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E0" w:rsidRPr="001B680D" w:rsidRDefault="00BA0EE0" w:rsidP="00BA0EE0">
      <w:pPr>
        <w:pStyle w:val="Kop1"/>
        <w:spacing w:before="0"/>
        <w:jc w:val="center"/>
        <w:rPr>
          <w:rFonts w:ascii="Calibri" w:hAnsi="Calibri"/>
          <w:color w:val="243946"/>
        </w:rPr>
      </w:pPr>
      <w:bookmarkStart w:id="0" w:name="_GoBack"/>
      <w:bookmarkEnd w:id="0"/>
      <w:r w:rsidRPr="001B680D">
        <w:rPr>
          <w:rFonts w:ascii="Calibri" w:hAnsi="Calibri"/>
          <w:color w:val="243946"/>
        </w:rPr>
        <w:t>SWOT Analysis</w:t>
      </w:r>
    </w:p>
    <w:p w:rsidR="00BA0EE0" w:rsidRPr="001B680D" w:rsidRDefault="00BA0EE0" w:rsidP="00BA0EE0">
      <w:pPr>
        <w:rPr>
          <w:rFonts w:ascii="Arial" w:hAnsi="Arial" w:cs="Arial"/>
          <w:color w:val="172126"/>
          <w:sz w:val="20"/>
          <w:szCs w:val="20"/>
        </w:rPr>
      </w:pPr>
    </w:p>
    <w:p w:rsidR="00BA0EE0" w:rsidRPr="001B680D" w:rsidRDefault="00BA0EE0" w:rsidP="00BA0EE0">
      <w:pPr>
        <w:rPr>
          <w:rFonts w:ascii="Arial" w:hAnsi="Arial" w:cs="Arial"/>
          <w:color w:val="172126"/>
          <w:sz w:val="20"/>
          <w:szCs w:val="20"/>
        </w:rPr>
      </w:pPr>
    </w:p>
    <w:p w:rsidR="00BA0EE0" w:rsidRPr="001B680D" w:rsidRDefault="00BA0EE0" w:rsidP="00BA0EE0">
      <w:pPr>
        <w:jc w:val="both"/>
        <w:rPr>
          <w:rFonts w:cs="Arial"/>
          <w:color w:val="172126"/>
        </w:rPr>
      </w:pPr>
      <w:r w:rsidRPr="001B680D">
        <w:rPr>
          <w:rFonts w:cs="Arial"/>
          <w:color w:val="172126"/>
        </w:rPr>
        <w:t>The SWOT Analysis is a useful technique for understanding your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ation’s strengths and weaknesses, and for identifying both the opportunities open to you and the threats you are facing as an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ation.</w:t>
      </w:r>
    </w:p>
    <w:p w:rsidR="00BA0EE0" w:rsidRPr="001B680D" w:rsidRDefault="00BA0EE0" w:rsidP="00BA0EE0">
      <w:pPr>
        <w:jc w:val="both"/>
        <w:rPr>
          <w:rFonts w:cs="Arial"/>
          <w:color w:val="172126"/>
        </w:rPr>
      </w:pPr>
    </w:p>
    <w:p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1B680D">
        <w:rPr>
          <w:rFonts w:cs="Arial"/>
          <w:b/>
          <w:color w:val="20993D"/>
          <w:sz w:val="28"/>
          <w:szCs w:val="28"/>
        </w:rPr>
        <w:t>Strengths</w:t>
      </w:r>
    </w:p>
    <w:p w:rsidR="00BA0EE0" w:rsidRPr="001B680D" w:rsidRDefault="00BA0EE0" w:rsidP="00BA0EE0">
      <w:pPr>
        <w:ind w:left="720"/>
        <w:rPr>
          <w:rFonts w:cs="Arial"/>
          <w:color w:val="172126"/>
        </w:rPr>
      </w:pPr>
      <w:r w:rsidRPr="001B680D">
        <w:rPr>
          <w:rFonts w:cs="Arial"/>
          <w:color w:val="172126"/>
        </w:rPr>
        <w:t>Positive tangible and intangible attributes, internal to an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 and within the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ation’s control.</w:t>
      </w: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is unique about your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ation?</w:t>
      </w: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do you do better than anyone else?</w:t>
      </w: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do different stakeholders see as your strengths?</w:t>
      </w:r>
    </w:p>
    <w:p w:rsidR="00BA0EE0" w:rsidRPr="001B680D" w:rsidRDefault="00BA0EE0" w:rsidP="00BA0EE0">
      <w:pPr>
        <w:spacing w:after="0"/>
        <w:ind w:left="1440"/>
        <w:rPr>
          <w:rFonts w:cs="Arial"/>
          <w:color w:val="172126"/>
        </w:rPr>
      </w:pPr>
    </w:p>
    <w:p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1B680D">
        <w:rPr>
          <w:rFonts w:cs="Arial"/>
          <w:b/>
          <w:color w:val="20993D"/>
          <w:sz w:val="28"/>
          <w:szCs w:val="28"/>
        </w:rPr>
        <w:t>Weaknesses</w:t>
      </w:r>
    </w:p>
    <w:p w:rsidR="00BA0EE0" w:rsidRPr="001B680D" w:rsidRDefault="00BA0EE0" w:rsidP="00BA0EE0">
      <w:pPr>
        <w:ind w:left="720"/>
        <w:rPr>
          <w:rFonts w:cs="Arial"/>
          <w:color w:val="172126"/>
        </w:rPr>
      </w:pPr>
      <w:r w:rsidRPr="001B680D">
        <w:rPr>
          <w:rFonts w:cs="Arial"/>
          <w:color w:val="172126"/>
        </w:rPr>
        <w:t>Negative factors that are within an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ation’s control that detract from its ability to attain the desired goal.</w:t>
      </w: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could you improve?</w:t>
      </w: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do other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ations better?</w:t>
      </w: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are different stakeholders likely to see as your weaknesses?</w:t>
      </w:r>
    </w:p>
    <w:p w:rsidR="00BA0EE0" w:rsidRPr="001B680D" w:rsidRDefault="00BA0EE0" w:rsidP="00BA0EE0">
      <w:pPr>
        <w:spacing w:after="0"/>
        <w:ind w:left="1440"/>
        <w:rPr>
          <w:rFonts w:cs="Arial"/>
          <w:color w:val="172126"/>
        </w:rPr>
      </w:pPr>
    </w:p>
    <w:p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1B680D">
        <w:rPr>
          <w:rFonts w:cs="Arial"/>
          <w:b/>
          <w:color w:val="20993D"/>
          <w:sz w:val="28"/>
          <w:szCs w:val="28"/>
        </w:rPr>
        <w:t>Opportunities</w:t>
      </w:r>
    </w:p>
    <w:p w:rsidR="00BA0EE0" w:rsidRPr="001B680D" w:rsidRDefault="00BA0EE0" w:rsidP="00BA0EE0">
      <w:pPr>
        <w:spacing w:after="0"/>
        <w:ind w:left="720"/>
        <w:rPr>
          <w:rFonts w:cs="Arial"/>
          <w:color w:val="172126"/>
        </w:rPr>
      </w:pPr>
      <w:r w:rsidRPr="001B680D">
        <w:rPr>
          <w:rFonts w:cs="Arial"/>
          <w:color w:val="172126"/>
        </w:rPr>
        <w:t>External attractive factors that represent the reason for an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 to exist and develop. Opportunities are potential future strengths.</w:t>
      </w:r>
    </w:p>
    <w:p w:rsidR="00BA0EE0" w:rsidRPr="001B680D" w:rsidRDefault="00BA0EE0" w:rsidP="00BA0EE0">
      <w:pPr>
        <w:spacing w:after="0"/>
        <w:ind w:left="720"/>
        <w:rPr>
          <w:rFonts w:cs="Arial"/>
          <w:color w:val="172126"/>
        </w:rPr>
      </w:pP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good opportunities can you see?</w:t>
      </w: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interesting trends are you aware of?</w:t>
      </w:r>
    </w:p>
    <w:p w:rsidR="00BA0EE0" w:rsidRPr="001B680D" w:rsidRDefault="00BA0EE0" w:rsidP="00BA0EE0">
      <w:pPr>
        <w:spacing w:after="0"/>
        <w:rPr>
          <w:rFonts w:cs="Arial"/>
          <w:color w:val="172126"/>
        </w:rPr>
      </w:pPr>
    </w:p>
    <w:p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b/>
          <w:color w:val="20993D"/>
          <w:sz w:val="28"/>
          <w:szCs w:val="28"/>
        </w:rPr>
      </w:pPr>
      <w:r w:rsidRPr="001B680D">
        <w:rPr>
          <w:rFonts w:cs="Arial"/>
          <w:b/>
          <w:color w:val="20993D"/>
          <w:sz w:val="28"/>
          <w:szCs w:val="28"/>
        </w:rPr>
        <w:t>Threats</w:t>
      </w:r>
    </w:p>
    <w:p w:rsidR="00BA0EE0" w:rsidRPr="001B680D" w:rsidRDefault="00BA0EE0" w:rsidP="00BA0EE0">
      <w:pPr>
        <w:ind w:left="720"/>
        <w:rPr>
          <w:rFonts w:cs="Arial"/>
          <w:color w:val="172126"/>
        </w:rPr>
      </w:pPr>
      <w:r w:rsidRPr="001B680D">
        <w:rPr>
          <w:rFonts w:cs="Arial"/>
          <w:color w:val="172126"/>
        </w:rPr>
        <w:t>External factors, beyond an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ation’s control, which could place the organi</w:t>
      </w:r>
      <w:r w:rsidR="001B680D">
        <w:rPr>
          <w:rFonts w:cs="Arial"/>
          <w:color w:val="172126"/>
        </w:rPr>
        <w:t>s</w:t>
      </w:r>
      <w:r w:rsidRPr="001B680D">
        <w:rPr>
          <w:rFonts w:cs="Arial"/>
          <w:color w:val="172126"/>
        </w:rPr>
        <w:t>ation mission or operation at risk. Threats are potential future weaknesses.</w:t>
      </w: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obstacles do you face?</w:t>
      </w:r>
    </w:p>
    <w:p w:rsidR="00BA0EE0" w:rsidRPr="001B680D" w:rsidRDefault="00BA0EE0" w:rsidP="00BA0EE0">
      <w:pPr>
        <w:numPr>
          <w:ilvl w:val="1"/>
          <w:numId w:val="26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>What are others doing that could negatively impact your work?</w:t>
      </w:r>
    </w:p>
    <w:p w:rsidR="00BA0EE0" w:rsidRPr="001B680D" w:rsidRDefault="00BA0EE0" w:rsidP="00BA0EE0">
      <w:pPr>
        <w:rPr>
          <w:rFonts w:ascii="Arial" w:eastAsia="Times New Roman" w:hAnsi="Arial" w:cs="Arial"/>
          <w:color w:val="172126"/>
          <w:sz w:val="20"/>
          <w:szCs w:val="20"/>
          <w:lang w:val="en-IN" w:eastAsia="en-IN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1B680D" w:rsidP="00BA0EE0">
      <w:pPr>
        <w:rPr>
          <w:color w:val="172126"/>
        </w:rPr>
      </w:pPr>
      <w:r>
        <w:rPr>
          <w:noProof/>
          <w:color w:val="172126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107315</wp:posOffset>
                </wp:positionV>
                <wp:extent cx="2704465" cy="2169160"/>
                <wp:effectExtent l="8890" t="8255" r="29845" b="1968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>Weaknesses</w:t>
                            </w: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:rsidR="00BA0EE0" w:rsidRPr="001B680D" w:rsidRDefault="00BA0EE0" w:rsidP="00BA0EE0">
                            <w:pPr>
                              <w:rPr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" o:spid="_x0000_s1026" type="#_x0000_t176" style="position:absolute;margin-left:216.7pt;margin-top:8.45pt;width:212.95pt;height:1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" strokecolor="green" strokeweight="2.5pt">
                <v:shadow color="#868686" opacity="49150f"/>
                <v:textbox>
                  <w:txbxContent>
                    <w:p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>Weaknesses</w:t>
                      </w: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:rsidR="00BA0EE0" w:rsidRPr="001B680D" w:rsidRDefault="00BA0EE0" w:rsidP="00BA0EE0">
                      <w:pPr>
                        <w:rPr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2126"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107315</wp:posOffset>
                </wp:positionV>
                <wp:extent cx="2704465" cy="2169160"/>
                <wp:effectExtent l="18415" t="8255" r="20320" b="1968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EE0" w:rsidRPr="001B680D" w:rsidRDefault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>Strengths</w:t>
                            </w: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color w:val="446B85"/>
                              </w:rPr>
                            </w:pPr>
                            <w:r w:rsidRPr="001B680D">
                              <w:rPr>
                                <w:color w:val="446B85"/>
                              </w:rPr>
                              <w:t xml:space="preserve"> </w:t>
                            </w: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color w:val="446B85"/>
                              </w:rPr>
                            </w:pPr>
                            <w:r w:rsidRPr="001B680D">
                              <w:rPr>
                                <w:color w:val="446B85"/>
                              </w:rPr>
                              <w:t xml:space="preserve"> </w:t>
                            </w: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9" o:spid="_x0000_s1027" type="#_x0000_t176" style="position:absolute;margin-left:-11.5pt;margin-top:8.45pt;width:212.95pt;height:17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" strokecolor="green" strokeweight="2.5pt">
                <v:shadow color="#868686" opacity="49150f"/>
                <v:textbox>
                  <w:txbxContent>
                    <w:p w:rsidR="00BA0EE0" w:rsidRPr="001B680D" w:rsidRDefault="00BA0EE0">
                      <w:pPr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>Strengths</w:t>
                      </w: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color w:val="446B85"/>
                        </w:rPr>
                      </w:pPr>
                      <w:r w:rsidRPr="001B680D">
                        <w:rPr>
                          <w:color w:val="446B85"/>
                        </w:rPr>
                        <w:t xml:space="preserve"> </w:t>
                      </w: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color w:val="446B85"/>
                        </w:rPr>
                      </w:pPr>
                      <w:r w:rsidRPr="001B680D">
                        <w:rPr>
                          <w:color w:val="446B85"/>
                        </w:rPr>
                        <w:t xml:space="preserve"> </w:t>
                      </w: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1B680D" w:rsidP="00BA0EE0">
      <w:pPr>
        <w:rPr>
          <w:color w:val="172126"/>
        </w:rPr>
      </w:pPr>
      <w:r>
        <w:rPr>
          <w:noProof/>
          <w:color w:val="172126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244475</wp:posOffset>
                </wp:positionV>
                <wp:extent cx="2704465" cy="2169160"/>
                <wp:effectExtent l="8890" t="12700" r="29845" b="2794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>Threats</w:t>
                            </w: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2" o:spid="_x0000_s1028" type="#_x0000_t176" style="position:absolute;margin-left:216.7pt;margin-top:19.25pt;width:212.95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" strokecolor="green" strokeweight="2.5pt">
                <v:shadow color="#868686" opacity="49150f"/>
                <v:textbox>
                  <w:txbxContent>
                    <w:p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>Threats</w:t>
                      </w: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2126"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244475</wp:posOffset>
                </wp:positionV>
                <wp:extent cx="2704465" cy="2169160"/>
                <wp:effectExtent l="18415" t="12700" r="20320" b="2794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16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>Opportunities</w:t>
                            </w: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  <w:r w:rsidRPr="001B680D">
                              <w:rPr>
                                <w:b/>
                                <w:color w:val="446B85"/>
                              </w:rPr>
                              <w:t xml:space="preserve"> </w:t>
                            </w:r>
                          </w:p>
                          <w:p w:rsidR="00BA0EE0" w:rsidRPr="001B680D" w:rsidRDefault="00BA0EE0" w:rsidP="00BA0EE0">
                            <w:pPr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b/>
                                <w:color w:val="446B85"/>
                              </w:rPr>
                            </w:pPr>
                          </w:p>
                          <w:p w:rsidR="00BA0EE0" w:rsidRPr="001B680D" w:rsidRDefault="00BA0EE0" w:rsidP="00BA0EE0">
                            <w:pPr>
                              <w:rPr>
                                <w:b/>
                                <w:color w:val="446B8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1" o:spid="_x0000_s1029" type="#_x0000_t176" style="position:absolute;margin-left:-11.5pt;margin-top:19.25pt;width:212.95pt;height:1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" strokecolor="green" strokeweight="2.5pt">
                <v:shadow color="#868686" opacity="49150f"/>
                <v:textbox>
                  <w:txbxContent>
                    <w:p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>Opportunities</w:t>
                      </w: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  <w:r w:rsidRPr="001B680D">
                        <w:rPr>
                          <w:b/>
                          <w:color w:val="446B85"/>
                        </w:rPr>
                        <w:t xml:space="preserve"> </w:t>
                      </w:r>
                    </w:p>
                    <w:p w:rsidR="00BA0EE0" w:rsidRPr="001B680D" w:rsidRDefault="00BA0EE0" w:rsidP="00BA0EE0">
                      <w:pPr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b/>
                          <w:color w:val="446B85"/>
                        </w:rPr>
                      </w:pPr>
                    </w:p>
                    <w:p w:rsidR="00BA0EE0" w:rsidRPr="001B680D" w:rsidRDefault="00BA0EE0" w:rsidP="00BA0EE0">
                      <w:pPr>
                        <w:rPr>
                          <w:b/>
                          <w:color w:val="446B8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Pr="001B680D" w:rsidRDefault="00BA0EE0" w:rsidP="00BA0EE0">
      <w:pPr>
        <w:rPr>
          <w:color w:val="172126"/>
        </w:rPr>
      </w:pPr>
    </w:p>
    <w:p w:rsidR="00BA0EE0" w:rsidRDefault="00BA0EE0" w:rsidP="00BA0EE0">
      <w:pPr>
        <w:rPr>
          <w:color w:val="172126"/>
        </w:rPr>
      </w:pPr>
    </w:p>
    <w:p w:rsidR="001B680D" w:rsidRPr="001B680D" w:rsidRDefault="001B680D" w:rsidP="00BA0EE0">
      <w:pPr>
        <w:rPr>
          <w:color w:val="172126"/>
        </w:rPr>
      </w:pPr>
    </w:p>
    <w:p w:rsidR="00BA0EE0" w:rsidRDefault="00BA0EE0" w:rsidP="00BA0EE0">
      <w:pPr>
        <w:rPr>
          <w:color w:val="172126"/>
        </w:rPr>
      </w:pPr>
      <w:r w:rsidRPr="001B680D">
        <w:rPr>
          <w:color w:val="172126"/>
        </w:rPr>
        <w:t xml:space="preserve">Once </w:t>
      </w:r>
      <w:r w:rsidR="001B680D">
        <w:rPr>
          <w:color w:val="172126"/>
        </w:rPr>
        <w:t xml:space="preserve">you have </w:t>
      </w:r>
      <w:r w:rsidRPr="001B680D">
        <w:rPr>
          <w:color w:val="172126"/>
        </w:rPr>
        <w:t>identified all four</w:t>
      </w:r>
      <w:r w:rsidR="001B680D">
        <w:rPr>
          <w:color w:val="172126"/>
        </w:rPr>
        <w:t xml:space="preserve"> categories, </w:t>
      </w:r>
      <w:r w:rsidRPr="001B680D">
        <w:rPr>
          <w:color w:val="172126"/>
        </w:rPr>
        <w:t xml:space="preserve"> analy</w:t>
      </w:r>
      <w:r w:rsidR="001B680D">
        <w:rPr>
          <w:color w:val="172126"/>
        </w:rPr>
        <w:t>s</w:t>
      </w:r>
      <w:r w:rsidRPr="001B680D">
        <w:rPr>
          <w:color w:val="172126"/>
        </w:rPr>
        <w:t>e them in order to focus on your strengths, minimi</w:t>
      </w:r>
      <w:r w:rsidR="001B680D">
        <w:rPr>
          <w:color w:val="172126"/>
        </w:rPr>
        <w:t>s</w:t>
      </w:r>
      <w:r w:rsidRPr="001B680D">
        <w:rPr>
          <w:color w:val="172126"/>
        </w:rPr>
        <w:t>e threats, and take the greatest possible advantage of opportunities available to you.</w:t>
      </w:r>
      <w:r w:rsidR="001B680D">
        <w:rPr>
          <w:color w:val="172126"/>
        </w:rPr>
        <w:t xml:space="preserve"> (See the </w:t>
      </w:r>
      <w:r w:rsidR="001B680D" w:rsidRPr="001B680D">
        <w:rPr>
          <w:color w:val="008000"/>
        </w:rPr>
        <w:t>SWOT Matrix tool</w:t>
      </w:r>
      <w:r w:rsidR="001B680D">
        <w:rPr>
          <w:color w:val="172126"/>
        </w:rPr>
        <w:t xml:space="preserve"> for more detail). </w:t>
      </w:r>
    </w:p>
    <w:p w:rsidR="001B680D" w:rsidRDefault="001B680D" w:rsidP="00BA0EE0">
      <w:pPr>
        <w:rPr>
          <w:b/>
          <w:color w:val="172126"/>
        </w:rPr>
      </w:pPr>
    </w:p>
    <w:p w:rsidR="001B680D" w:rsidRPr="001B680D" w:rsidRDefault="001B680D" w:rsidP="00BA0EE0">
      <w:pPr>
        <w:rPr>
          <w:b/>
          <w:color w:val="172126"/>
        </w:rPr>
      </w:pPr>
      <w:r w:rsidRPr="001B680D">
        <w:rPr>
          <w:b/>
          <w:color w:val="172126"/>
        </w:rPr>
        <w:t xml:space="preserve">Ask: </w:t>
      </w:r>
    </w:p>
    <w:p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How can we </w:t>
      </w:r>
      <w:r w:rsidRPr="001B680D">
        <w:rPr>
          <w:rFonts w:cs="Arial"/>
          <w:b/>
          <w:color w:val="172126"/>
        </w:rPr>
        <w:t xml:space="preserve">use </w:t>
      </w:r>
      <w:r w:rsidRPr="001B680D">
        <w:rPr>
          <w:rFonts w:cs="Arial"/>
          <w:color w:val="172126"/>
        </w:rPr>
        <w:t>each strength?</w:t>
      </w:r>
    </w:p>
    <w:p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How can we </w:t>
      </w:r>
      <w:r w:rsidR="001B680D">
        <w:rPr>
          <w:rFonts w:cs="Arial"/>
          <w:b/>
          <w:color w:val="172126"/>
        </w:rPr>
        <w:t>minimise</w:t>
      </w:r>
      <w:r w:rsidRPr="001B680D">
        <w:rPr>
          <w:rFonts w:cs="Arial"/>
          <w:color w:val="172126"/>
        </w:rPr>
        <w:t xml:space="preserve"> each weakness?</w:t>
      </w:r>
    </w:p>
    <w:p w:rsidR="00BA0EE0" w:rsidRPr="001B680D" w:rsidRDefault="001B680D" w:rsidP="00BA0EE0">
      <w:pPr>
        <w:numPr>
          <w:ilvl w:val="0"/>
          <w:numId w:val="24"/>
        </w:numPr>
        <w:spacing w:after="0"/>
        <w:rPr>
          <w:rFonts w:cs="Arial"/>
          <w:color w:val="172126"/>
        </w:rPr>
      </w:pPr>
      <w:r>
        <w:rPr>
          <w:rFonts w:cs="Arial"/>
          <w:color w:val="172126"/>
        </w:rPr>
        <w:t xml:space="preserve">How can we </w:t>
      </w:r>
      <w:r w:rsidRPr="001B680D">
        <w:rPr>
          <w:rFonts w:cs="Arial"/>
          <w:b/>
          <w:color w:val="172126"/>
        </w:rPr>
        <w:t>leverage</w:t>
      </w:r>
      <w:r>
        <w:rPr>
          <w:rFonts w:cs="Arial"/>
          <w:color w:val="172126"/>
        </w:rPr>
        <w:t xml:space="preserve"> </w:t>
      </w:r>
      <w:r w:rsidR="00BA0EE0" w:rsidRPr="001B680D">
        <w:rPr>
          <w:rFonts w:cs="Arial"/>
          <w:color w:val="172126"/>
        </w:rPr>
        <w:t>each opportunity?</w:t>
      </w:r>
    </w:p>
    <w:p w:rsidR="00BA0EE0" w:rsidRPr="001B680D" w:rsidRDefault="00BA0EE0" w:rsidP="00BA0EE0">
      <w:pPr>
        <w:numPr>
          <w:ilvl w:val="0"/>
          <w:numId w:val="24"/>
        </w:numPr>
        <w:spacing w:after="0"/>
        <w:rPr>
          <w:rFonts w:cs="Arial"/>
          <w:color w:val="172126"/>
        </w:rPr>
      </w:pPr>
      <w:r w:rsidRPr="001B680D">
        <w:rPr>
          <w:rFonts w:cs="Arial"/>
          <w:color w:val="172126"/>
        </w:rPr>
        <w:t xml:space="preserve">How can we </w:t>
      </w:r>
      <w:r w:rsidRPr="001B680D">
        <w:rPr>
          <w:rFonts w:cs="Arial"/>
          <w:b/>
          <w:color w:val="172126"/>
        </w:rPr>
        <w:t>defend against</w:t>
      </w:r>
      <w:r w:rsidRPr="001B680D">
        <w:rPr>
          <w:rFonts w:cs="Arial"/>
          <w:color w:val="172126"/>
        </w:rPr>
        <w:t xml:space="preserve"> each threat?</w:t>
      </w:r>
    </w:p>
    <w:sectPr w:rsidR="00BA0EE0" w:rsidRPr="001B680D" w:rsidSect="00BA0EE0">
      <w:headerReference w:type="default" r:id="rId8"/>
      <w:footerReference w:type="default" r:id="rId9"/>
      <w:pgSz w:w="11900" w:h="16840"/>
      <w:pgMar w:top="1440" w:right="1800" w:bottom="1440" w:left="18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E0" w:rsidRDefault="00BA0EE0">
      <w:pPr>
        <w:spacing w:after="0"/>
      </w:pPr>
      <w:r>
        <w:separator/>
      </w:r>
    </w:p>
  </w:endnote>
  <w:endnote w:type="continuationSeparator" w:id="0">
    <w:p w:rsidR="00BA0EE0" w:rsidRDefault="00BA0E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0" w:rsidRDefault="00BA0EE0" w:rsidP="00BA0EE0">
    <w:pPr>
      <w:pStyle w:val="Voettekst"/>
      <w:ind w:left="-1134" w:right="-9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E0" w:rsidRDefault="00BA0EE0">
      <w:pPr>
        <w:spacing w:after="0"/>
      </w:pPr>
      <w:r>
        <w:separator/>
      </w:r>
    </w:p>
  </w:footnote>
  <w:footnote w:type="continuationSeparator" w:id="0">
    <w:p w:rsidR="00BA0EE0" w:rsidRDefault="00BA0E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0" w:rsidRDefault="001B680D" w:rsidP="00BA0EE0">
    <w:pPr>
      <w:pStyle w:val="Koptekst"/>
      <w:ind w:left="-1418"/>
    </w:pPr>
    <w:r>
      <w:rPr>
        <w:noProof/>
        <w:lang w:val="nl-NL" w:eastAsia="nl-NL"/>
      </w:rPr>
      <w:drawing>
        <wp:inline distT="0" distB="0" distL="0" distR="0">
          <wp:extent cx="2730500" cy="736600"/>
          <wp:effectExtent l="0" t="0" r="12700" b="0"/>
          <wp:docPr id="3" name="Picture 3" descr="Macintosh HD:Users:alyson:Desktop:NETWORK:Network logo 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lyson:Desktop:NETWORK:Network logo 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0A7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526D4"/>
    <w:multiLevelType w:val="hybridMultilevel"/>
    <w:tmpl w:val="9B4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26C06"/>
    <w:multiLevelType w:val="hybridMultilevel"/>
    <w:tmpl w:val="C46E4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C1759"/>
    <w:multiLevelType w:val="hybridMultilevel"/>
    <w:tmpl w:val="C9C4EA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034"/>
    <w:multiLevelType w:val="hybridMultilevel"/>
    <w:tmpl w:val="09D0D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4377A"/>
    <w:multiLevelType w:val="hybridMultilevel"/>
    <w:tmpl w:val="545E2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D6C46"/>
    <w:multiLevelType w:val="hybridMultilevel"/>
    <w:tmpl w:val="FBCA2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24FD3"/>
    <w:multiLevelType w:val="hybridMultilevel"/>
    <w:tmpl w:val="F8660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77E37"/>
    <w:multiLevelType w:val="hybridMultilevel"/>
    <w:tmpl w:val="612C4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81902"/>
    <w:multiLevelType w:val="hybridMultilevel"/>
    <w:tmpl w:val="2C78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B345E"/>
    <w:multiLevelType w:val="hybridMultilevel"/>
    <w:tmpl w:val="676E5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0367"/>
    <w:multiLevelType w:val="hybridMultilevel"/>
    <w:tmpl w:val="6E427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E7BC8"/>
    <w:multiLevelType w:val="hybridMultilevel"/>
    <w:tmpl w:val="F8B61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C0265"/>
    <w:multiLevelType w:val="hybridMultilevel"/>
    <w:tmpl w:val="2114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E364B"/>
    <w:multiLevelType w:val="hybridMultilevel"/>
    <w:tmpl w:val="2C2A94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D85393"/>
    <w:multiLevelType w:val="hybridMultilevel"/>
    <w:tmpl w:val="055CE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17413"/>
    <w:multiLevelType w:val="hybridMultilevel"/>
    <w:tmpl w:val="C2409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6A22"/>
    <w:multiLevelType w:val="hybridMultilevel"/>
    <w:tmpl w:val="5E12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C5A68"/>
    <w:multiLevelType w:val="hybridMultilevel"/>
    <w:tmpl w:val="FCA26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41171"/>
    <w:multiLevelType w:val="hybridMultilevel"/>
    <w:tmpl w:val="1C986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93A12"/>
    <w:multiLevelType w:val="hybridMultilevel"/>
    <w:tmpl w:val="F1ACDD4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0465B"/>
    <w:multiLevelType w:val="hybridMultilevel"/>
    <w:tmpl w:val="CF489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50AD5"/>
    <w:multiLevelType w:val="hybridMultilevel"/>
    <w:tmpl w:val="8C18D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64B7E"/>
    <w:multiLevelType w:val="hybridMultilevel"/>
    <w:tmpl w:val="B240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4"/>
  </w:num>
  <w:num w:numId="5">
    <w:abstractNumId w:val="20"/>
  </w:num>
  <w:num w:numId="6">
    <w:abstractNumId w:val="14"/>
  </w:num>
  <w:num w:numId="7">
    <w:abstractNumId w:val="6"/>
  </w:num>
  <w:num w:numId="8">
    <w:abstractNumId w:val="19"/>
  </w:num>
  <w:num w:numId="9">
    <w:abstractNumId w:val="22"/>
  </w:num>
  <w:num w:numId="10">
    <w:abstractNumId w:val="5"/>
  </w:num>
  <w:num w:numId="11">
    <w:abstractNumId w:val="15"/>
  </w:num>
  <w:num w:numId="12">
    <w:abstractNumId w:val="1"/>
  </w:num>
  <w:num w:numId="13">
    <w:abstractNumId w:val="12"/>
  </w:num>
  <w:num w:numId="14">
    <w:abstractNumId w:val="27"/>
  </w:num>
  <w:num w:numId="15">
    <w:abstractNumId w:val="10"/>
  </w:num>
  <w:num w:numId="16">
    <w:abstractNumId w:val="25"/>
  </w:num>
  <w:num w:numId="17">
    <w:abstractNumId w:val="23"/>
  </w:num>
  <w:num w:numId="18">
    <w:abstractNumId w:val="26"/>
  </w:num>
  <w:num w:numId="19">
    <w:abstractNumId w:val="17"/>
  </w:num>
  <w:num w:numId="20">
    <w:abstractNumId w:val="8"/>
  </w:num>
  <w:num w:numId="21">
    <w:abstractNumId w:val="2"/>
  </w:num>
  <w:num w:numId="22">
    <w:abstractNumId w:val="11"/>
  </w:num>
  <w:num w:numId="23">
    <w:abstractNumId w:val="3"/>
  </w:num>
  <w:num w:numId="24">
    <w:abstractNumId w:val="9"/>
  </w:num>
  <w:num w:numId="25">
    <w:abstractNumId w:val="13"/>
  </w:num>
  <w:num w:numId="26">
    <w:abstractNumId w:val="21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FB"/>
    <w:rsid w:val="0018329F"/>
    <w:rsid w:val="001B680D"/>
    <w:rsid w:val="003617FB"/>
    <w:rsid w:val="00BA0EE0"/>
    <w:rsid w:val="00BC20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table" w:styleId="Tabelraster">
    <w:name w:val="Table Grid"/>
    <w:basedOn w:val="Standaardtabel"/>
    <w:uiPriority w:val="59"/>
    <w:rsid w:val="00351038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617F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3617F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617FB"/>
    <w:pPr>
      <w:spacing w:line="276" w:lineRule="auto"/>
      <w:ind w:left="720"/>
      <w:contextualSpacing/>
    </w:pPr>
    <w:rPr>
      <w:rFonts w:eastAsia="Calibr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table" w:styleId="Tabelraster">
    <w:name w:val="Table Grid"/>
    <w:basedOn w:val="Standaardtabel"/>
    <w:uiPriority w:val="59"/>
    <w:rsid w:val="00351038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617F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3617F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617FB"/>
    <w:pPr>
      <w:spacing w:line="276" w:lineRule="auto"/>
      <w:ind w:left="720"/>
      <w:contextualSpacing/>
    </w:pPr>
    <w:rPr>
      <w:rFonts w:eastAsia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\Desktop\ATMA\Templates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1</TotalTime>
  <Pages>2</Pages>
  <Words>252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Jaeggi</dc:creator>
  <cp:lastModifiedBy>Natasja Insing - Wilde Ganzen</cp:lastModifiedBy>
  <cp:revision>2</cp:revision>
  <dcterms:created xsi:type="dcterms:W3CDTF">2015-09-28T08:32:00Z</dcterms:created>
  <dcterms:modified xsi:type="dcterms:W3CDTF">2015-09-28T08:32:00Z</dcterms:modified>
</cp:coreProperties>
</file>