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F0C2273" w14:textId="5F923D1D" w:rsidR="002D1EFC" w:rsidRPr="00D04F94" w:rsidRDefault="002D1EFC" w:rsidP="00A8776A">
      <w:pPr>
        <w:tabs>
          <w:tab w:val="left" w:pos="1107"/>
          <w:tab w:val="left" w:pos="1973"/>
        </w:tabs>
        <w:spacing w:line="276" w:lineRule="auto"/>
        <w:ind w:left="720"/>
        <w:rPr>
          <w:rFonts w:ascii="Calibri" w:hAnsi="Calibri"/>
          <w:b/>
          <w:color w:val="253946"/>
          <w:sz w:val="40"/>
          <w:szCs w:val="40"/>
          <w:lang w:val="fr-FR"/>
        </w:rPr>
      </w:pPr>
      <w:r w:rsidRPr="00D04F94">
        <w:rPr>
          <w:rFonts w:ascii="Calibri" w:hAnsi="Calibri"/>
          <w:b/>
          <w:color w:val="253946"/>
          <w:sz w:val="40"/>
          <w:szCs w:val="40"/>
          <w:lang w:val="fr-FR"/>
        </w:rPr>
        <w:t>Modèle: Briefing de conception de marque</w:t>
      </w:r>
    </w:p>
    <w:p w14:paraId="4D961053" w14:textId="658C1B14" w:rsidR="002F6B20" w:rsidRPr="00D04F94" w:rsidRDefault="002D1EFC" w:rsidP="002D1EFC">
      <w:pPr>
        <w:spacing w:line="276" w:lineRule="auto"/>
        <w:ind w:left="720"/>
        <w:jc w:val="both"/>
        <w:rPr>
          <w:rFonts w:ascii="Calibri" w:hAnsi="Calibri"/>
          <w:i/>
          <w:color w:val="253946"/>
          <w:sz w:val="24"/>
          <w:szCs w:val="24"/>
          <w:lang w:val="fr-FR"/>
        </w:rPr>
      </w:pPr>
      <w:r w:rsidRPr="00D04F94">
        <w:rPr>
          <w:rFonts w:ascii="Calibri" w:hAnsi="Calibri"/>
          <w:i/>
          <w:color w:val="253946"/>
          <w:sz w:val="24"/>
          <w:szCs w:val="24"/>
          <w:lang w:val="fr-FR"/>
        </w:rPr>
        <w:t xml:space="preserve">Lorsque vous avez trouvé un </w:t>
      </w:r>
      <w:r w:rsidRPr="00D04F94">
        <w:rPr>
          <w:rFonts w:ascii="Calibri" w:hAnsi="Calibri"/>
          <w:i/>
          <w:color w:val="253946"/>
          <w:sz w:val="24"/>
          <w:szCs w:val="24"/>
          <w:lang w:val="fr-FR"/>
        </w:rPr>
        <w:t>graphiste</w:t>
      </w:r>
      <w:r w:rsidRPr="00D04F94">
        <w:rPr>
          <w:rFonts w:ascii="Calibri" w:hAnsi="Calibri"/>
          <w:i/>
          <w:color w:val="253946"/>
          <w:sz w:val="24"/>
          <w:szCs w:val="24"/>
          <w:lang w:val="fr-FR"/>
        </w:rPr>
        <w:t xml:space="preserve"> pour concevoir votre logo, votre site web, vos documents (brochures, etc.) ou votre guide de style, remplissez et partagez ce document avec lui afin de rationaliser et de cibler votre travail commun.</w:t>
      </w:r>
    </w:p>
    <w:p w14:paraId="1777375A" w14:textId="77777777" w:rsidR="002D1EFC" w:rsidRPr="00D04F94" w:rsidRDefault="002D1EFC" w:rsidP="002D1EFC">
      <w:pPr>
        <w:spacing w:line="276" w:lineRule="auto"/>
        <w:ind w:left="720"/>
        <w:jc w:val="both"/>
        <w:rPr>
          <w:rFonts w:ascii="Calibri" w:hAnsi="Calibri"/>
          <w:b/>
          <w:color w:val="009ED6"/>
          <w:sz w:val="24"/>
          <w:szCs w:val="24"/>
          <w:lang w:val="fr-FR"/>
        </w:rPr>
      </w:pPr>
    </w:p>
    <w:p w14:paraId="10FD120D" w14:textId="10683128" w:rsidR="002F6B20" w:rsidRPr="00D04F94" w:rsidRDefault="002F6B20" w:rsidP="002F6B20">
      <w:pPr>
        <w:spacing w:line="276" w:lineRule="auto"/>
        <w:jc w:val="both"/>
        <w:rPr>
          <w:rFonts w:ascii="Calibri" w:hAnsi="Calibri"/>
          <w:color w:val="253946"/>
          <w:sz w:val="24"/>
          <w:szCs w:val="24"/>
          <w:lang w:val="fr-FR"/>
        </w:rPr>
      </w:pPr>
      <w:r w:rsidRPr="00D04F94">
        <w:rPr>
          <w:rFonts w:ascii="Calibri" w:hAnsi="Calibri"/>
          <w:b/>
          <w:color w:val="253946"/>
          <w:sz w:val="24"/>
          <w:szCs w:val="24"/>
          <w:lang w:val="fr-FR"/>
        </w:rPr>
        <w:t>N</w:t>
      </w:r>
      <w:r w:rsidR="002D1EFC" w:rsidRPr="00D04F94">
        <w:rPr>
          <w:rFonts w:ascii="Calibri" w:hAnsi="Calibri"/>
          <w:b/>
          <w:color w:val="253946"/>
          <w:sz w:val="24"/>
          <w:szCs w:val="24"/>
          <w:lang w:val="fr-FR"/>
        </w:rPr>
        <w:t>om</w:t>
      </w:r>
      <w:r w:rsidRPr="00D04F94">
        <w:rPr>
          <w:rFonts w:ascii="Calibri" w:hAnsi="Calibri"/>
          <w:b/>
          <w:color w:val="253946"/>
          <w:sz w:val="24"/>
          <w:szCs w:val="24"/>
          <w:lang w:val="fr-FR"/>
        </w:rPr>
        <w:t xml:space="preserve">: </w:t>
      </w:r>
    </w:p>
    <w:p w14:paraId="57AA44A7" w14:textId="77777777" w:rsidR="002F6B20" w:rsidRPr="00D04F94" w:rsidRDefault="002F6B20" w:rsidP="002F6B20">
      <w:pPr>
        <w:tabs>
          <w:tab w:val="left" w:pos="220"/>
          <w:tab w:val="left" w:pos="720"/>
        </w:tabs>
        <w:spacing w:line="276" w:lineRule="auto"/>
        <w:rPr>
          <w:rFonts w:ascii="Calibri" w:hAnsi="Calibri"/>
          <w:color w:val="253946"/>
          <w:sz w:val="24"/>
          <w:szCs w:val="24"/>
          <w:lang w:val="fr-FR"/>
        </w:rPr>
      </w:pPr>
      <w:r w:rsidRPr="00D04F94">
        <w:rPr>
          <w:rFonts w:ascii="Calibri" w:hAnsi="Calibri"/>
          <w:b/>
          <w:color w:val="253946"/>
          <w:sz w:val="24"/>
          <w:szCs w:val="24"/>
          <w:lang w:val="fr-FR"/>
        </w:rPr>
        <w:t xml:space="preserve">Contact: </w:t>
      </w:r>
    </w:p>
    <w:p w14:paraId="3A18A2E5" w14:textId="77777777" w:rsidR="002F6B20" w:rsidRPr="00D04F94" w:rsidRDefault="002F6B20">
      <w:pPr>
        <w:spacing w:line="276" w:lineRule="auto"/>
        <w:jc w:val="both"/>
        <w:rPr>
          <w:rFonts w:ascii="Calibri" w:hAnsi="Calibri"/>
          <w:sz w:val="24"/>
          <w:szCs w:val="24"/>
          <w:lang w:val="fr-FR"/>
        </w:rPr>
      </w:pPr>
    </w:p>
    <w:p w14:paraId="5E2DF811" w14:textId="77777777" w:rsidR="002F6B20" w:rsidRPr="00D04F94" w:rsidRDefault="002F6B20">
      <w:pPr>
        <w:spacing w:line="276" w:lineRule="auto"/>
        <w:jc w:val="both"/>
        <w:rPr>
          <w:rFonts w:ascii="Calibri" w:hAnsi="Calibri"/>
          <w:sz w:val="24"/>
          <w:szCs w:val="24"/>
          <w:lang w:val="fr-FR"/>
        </w:rPr>
      </w:pPr>
    </w:p>
    <w:p w14:paraId="24928BF4" w14:textId="61584FB3" w:rsidR="002F6B20" w:rsidRPr="00D04F94" w:rsidRDefault="002F6B20" w:rsidP="002F6B20">
      <w:pPr>
        <w:spacing w:after="240" w:line="276" w:lineRule="auto"/>
        <w:jc w:val="both"/>
        <w:rPr>
          <w:rFonts w:ascii="Calibri" w:hAnsi="Calibri"/>
          <w:color w:val="14993C"/>
          <w:sz w:val="28"/>
          <w:szCs w:val="28"/>
          <w:lang w:val="fr-FR"/>
        </w:rPr>
      </w:pPr>
      <w:r w:rsidRPr="00D04F94">
        <w:rPr>
          <w:rFonts w:ascii="Calibri" w:hAnsi="Calibri"/>
          <w:b/>
          <w:color w:val="14993C"/>
          <w:sz w:val="28"/>
          <w:szCs w:val="28"/>
          <w:lang w:val="fr-FR"/>
        </w:rPr>
        <w:t>1. Profil</w:t>
      </w:r>
    </w:p>
    <w:p w14:paraId="250FD913" w14:textId="1CB20B33" w:rsidR="002F6B20" w:rsidRPr="00D04F94" w:rsidRDefault="002D1EFC">
      <w:pPr>
        <w:spacing w:line="276" w:lineRule="auto"/>
        <w:jc w:val="both"/>
        <w:rPr>
          <w:rFonts w:ascii="Calibri" w:hAnsi="Calibri"/>
          <w:i/>
          <w:color w:val="1F313E"/>
          <w:sz w:val="24"/>
          <w:szCs w:val="24"/>
          <w:lang w:val="fr-FR"/>
        </w:rPr>
      </w:pPr>
      <w:r w:rsidRPr="00D04F94">
        <w:rPr>
          <w:rFonts w:ascii="Calibri" w:hAnsi="Calibri"/>
          <w:i/>
          <w:color w:val="1F313E"/>
          <w:sz w:val="24"/>
          <w:szCs w:val="24"/>
          <w:lang w:val="fr-FR"/>
        </w:rPr>
        <w:t>Cette section donne au graphiste un aperçu de l'organisation et de ses activités.</w:t>
      </w:r>
    </w:p>
    <w:p w14:paraId="6C0761AD" w14:textId="77777777" w:rsidR="002F6B20" w:rsidRPr="00D04F94" w:rsidRDefault="002F6B20">
      <w:pPr>
        <w:spacing w:line="276" w:lineRule="auto"/>
        <w:jc w:val="both"/>
        <w:rPr>
          <w:rFonts w:ascii="Calibri" w:hAnsi="Calibri"/>
          <w:i/>
          <w:color w:val="1F313E"/>
          <w:sz w:val="24"/>
          <w:szCs w:val="24"/>
          <w:lang w:val="fr-FR"/>
        </w:rPr>
      </w:pPr>
    </w:p>
    <w:p w14:paraId="723B1764" w14:textId="77777777" w:rsidR="002F6B20" w:rsidRPr="00D04F94" w:rsidRDefault="002F6B20">
      <w:pPr>
        <w:spacing w:after="200" w:line="276" w:lineRule="auto"/>
        <w:rPr>
          <w:rFonts w:ascii="Calibri" w:hAnsi="Calibri"/>
          <w:color w:val="1F313E"/>
          <w:sz w:val="24"/>
          <w:szCs w:val="24"/>
          <w:lang w:val="fr-FR"/>
        </w:rPr>
      </w:pPr>
      <w:r w:rsidRPr="00D04F94">
        <w:rPr>
          <w:rFonts w:ascii="Calibri" w:hAnsi="Calibri"/>
          <w:b/>
          <w:color w:val="1F313E"/>
          <w:sz w:val="24"/>
          <w:szCs w:val="24"/>
          <w:lang w:val="fr-FR"/>
        </w:rPr>
        <w:t xml:space="preserve">Vision: </w:t>
      </w:r>
    </w:p>
    <w:p w14:paraId="5FFD46BF" w14:textId="77777777" w:rsidR="002F6B20" w:rsidRPr="00D04F94" w:rsidRDefault="002F6B20">
      <w:pPr>
        <w:spacing w:after="200" w:line="276" w:lineRule="auto"/>
        <w:rPr>
          <w:rFonts w:ascii="Calibri" w:hAnsi="Calibri"/>
          <w:color w:val="1F313E"/>
          <w:sz w:val="24"/>
          <w:szCs w:val="24"/>
          <w:lang w:val="fr-FR"/>
        </w:rPr>
      </w:pPr>
      <w:r w:rsidRPr="00D04F94">
        <w:rPr>
          <w:rFonts w:ascii="Calibri" w:hAnsi="Calibri"/>
          <w:b/>
          <w:color w:val="1F313E"/>
          <w:sz w:val="24"/>
          <w:szCs w:val="24"/>
          <w:lang w:val="fr-FR"/>
        </w:rPr>
        <w:t xml:space="preserve">Mission: </w:t>
      </w:r>
    </w:p>
    <w:p w14:paraId="128FEB20" w14:textId="19182D68" w:rsidR="002F6B20" w:rsidRPr="00D04F94" w:rsidRDefault="002D1EFC">
      <w:pPr>
        <w:spacing w:after="200" w:line="276" w:lineRule="auto"/>
        <w:rPr>
          <w:rFonts w:ascii="Calibri" w:hAnsi="Calibri"/>
          <w:color w:val="1F313E"/>
          <w:sz w:val="24"/>
          <w:szCs w:val="24"/>
          <w:lang w:val="fr-FR"/>
        </w:rPr>
      </w:pPr>
      <w:r w:rsidRPr="00D04F94">
        <w:rPr>
          <w:rFonts w:ascii="Calibri" w:hAnsi="Calibri"/>
          <w:b/>
          <w:color w:val="1F313E"/>
          <w:sz w:val="24"/>
          <w:szCs w:val="24"/>
          <w:lang w:val="fr-FR"/>
        </w:rPr>
        <w:t>Slogan</w:t>
      </w:r>
      <w:r w:rsidR="002F6B20" w:rsidRPr="00D04F94">
        <w:rPr>
          <w:rFonts w:ascii="Calibri" w:hAnsi="Calibri"/>
          <w:b/>
          <w:color w:val="1F313E"/>
          <w:sz w:val="24"/>
          <w:szCs w:val="24"/>
          <w:lang w:val="fr-FR"/>
        </w:rPr>
        <w:t>:</w:t>
      </w:r>
      <w:r w:rsidR="002F6B20" w:rsidRPr="00D04F94">
        <w:rPr>
          <w:rFonts w:ascii="Calibri" w:hAnsi="Calibri"/>
          <w:color w:val="1F313E"/>
          <w:sz w:val="24"/>
          <w:szCs w:val="24"/>
          <w:lang w:val="fr-FR"/>
        </w:rPr>
        <w:t xml:space="preserve"> </w:t>
      </w:r>
    </w:p>
    <w:p w14:paraId="363BE705" w14:textId="1CD08300" w:rsidR="002F6B20" w:rsidRPr="00D04F94" w:rsidRDefault="002D1EFC">
      <w:pPr>
        <w:spacing w:after="200" w:line="276" w:lineRule="auto"/>
        <w:rPr>
          <w:rFonts w:ascii="Calibri" w:hAnsi="Calibri"/>
          <w:b/>
          <w:color w:val="1F313E"/>
          <w:sz w:val="24"/>
          <w:szCs w:val="24"/>
          <w:lang w:val="fr-FR"/>
        </w:rPr>
      </w:pPr>
      <w:r w:rsidRPr="00D04F94">
        <w:rPr>
          <w:rFonts w:ascii="Calibri" w:hAnsi="Calibri"/>
          <w:b/>
          <w:color w:val="1F313E"/>
          <w:sz w:val="24"/>
          <w:szCs w:val="24"/>
          <w:lang w:val="fr-FR"/>
        </w:rPr>
        <w:t>Ce que nous faisons</w:t>
      </w:r>
      <w:r w:rsidR="002F6B20" w:rsidRPr="00D04F94">
        <w:rPr>
          <w:rFonts w:ascii="Calibri" w:hAnsi="Calibri"/>
          <w:b/>
          <w:color w:val="1F313E"/>
          <w:sz w:val="24"/>
          <w:szCs w:val="24"/>
          <w:lang w:val="fr-FR"/>
        </w:rPr>
        <w:t>:</w:t>
      </w:r>
    </w:p>
    <w:p w14:paraId="331A6DBA" w14:textId="7321C628" w:rsidR="002F6B20" w:rsidRPr="00D04F94" w:rsidRDefault="002D1EFC">
      <w:pPr>
        <w:spacing w:after="200" w:line="276" w:lineRule="auto"/>
        <w:rPr>
          <w:rFonts w:ascii="Calibri" w:hAnsi="Calibri"/>
          <w:b/>
          <w:color w:val="1F313E"/>
          <w:sz w:val="24"/>
          <w:szCs w:val="24"/>
          <w:lang w:val="fr-FR"/>
        </w:rPr>
      </w:pPr>
      <w:r w:rsidRPr="00D04F94">
        <w:rPr>
          <w:rFonts w:ascii="Calibri" w:hAnsi="Calibri"/>
          <w:b/>
          <w:color w:val="1F313E"/>
          <w:sz w:val="24"/>
          <w:szCs w:val="24"/>
          <w:lang w:val="fr-FR"/>
        </w:rPr>
        <w:t>Pourquoi nous le faisons</w:t>
      </w:r>
      <w:r w:rsidR="002F6B20" w:rsidRPr="00D04F94">
        <w:rPr>
          <w:rFonts w:ascii="Calibri" w:hAnsi="Calibri"/>
          <w:b/>
          <w:color w:val="1F313E"/>
          <w:sz w:val="24"/>
          <w:szCs w:val="24"/>
          <w:lang w:val="fr-FR"/>
        </w:rPr>
        <w:t>:</w:t>
      </w:r>
    </w:p>
    <w:p w14:paraId="17F05A48" w14:textId="5A16A2C0" w:rsidR="002F6B20" w:rsidRPr="00D04F94" w:rsidRDefault="002D1EFC">
      <w:pPr>
        <w:spacing w:after="200" w:line="276" w:lineRule="auto"/>
        <w:rPr>
          <w:rFonts w:ascii="Calibri" w:hAnsi="Calibri"/>
          <w:b/>
          <w:color w:val="1F313E"/>
          <w:sz w:val="24"/>
          <w:szCs w:val="24"/>
          <w:lang w:val="fr-FR"/>
        </w:rPr>
      </w:pPr>
      <w:r w:rsidRPr="00D04F94">
        <w:rPr>
          <w:rFonts w:ascii="Calibri" w:hAnsi="Calibri"/>
          <w:b/>
          <w:color w:val="1F313E"/>
          <w:sz w:val="24"/>
          <w:szCs w:val="24"/>
          <w:lang w:val="fr-FR"/>
        </w:rPr>
        <w:t>Pour qui nous le faisons</w:t>
      </w:r>
      <w:r w:rsidR="002F6B20" w:rsidRPr="00D04F94">
        <w:rPr>
          <w:rFonts w:ascii="Calibri" w:hAnsi="Calibri"/>
          <w:b/>
          <w:color w:val="1F313E"/>
          <w:sz w:val="24"/>
          <w:szCs w:val="24"/>
          <w:lang w:val="fr-FR"/>
        </w:rPr>
        <w:t>:</w:t>
      </w:r>
    </w:p>
    <w:p w14:paraId="7AC42A3C" w14:textId="5D83156A" w:rsidR="002F6B20" w:rsidRPr="00D04F94" w:rsidRDefault="002312DF">
      <w:pPr>
        <w:spacing w:after="200" w:line="276" w:lineRule="auto"/>
        <w:rPr>
          <w:rFonts w:ascii="Calibri" w:hAnsi="Calibri"/>
          <w:color w:val="1F313E"/>
          <w:sz w:val="24"/>
          <w:szCs w:val="24"/>
          <w:lang w:val="fr-FR"/>
        </w:rPr>
      </w:pPr>
      <w:r w:rsidRPr="00D04F94">
        <w:rPr>
          <w:rFonts w:ascii="Calibri" w:hAnsi="Calibri"/>
          <w:b/>
          <w:color w:val="1F313E"/>
          <w:sz w:val="24"/>
          <w:szCs w:val="24"/>
          <w:lang w:val="fr-FR"/>
        </w:rPr>
        <w:t>Où nous exerçons nos activités</w:t>
      </w:r>
      <w:r w:rsidR="002F6B20" w:rsidRPr="00D04F94">
        <w:rPr>
          <w:rFonts w:ascii="Calibri" w:hAnsi="Calibri"/>
          <w:b/>
          <w:color w:val="1F313E"/>
          <w:sz w:val="24"/>
          <w:szCs w:val="24"/>
          <w:lang w:val="fr-FR"/>
        </w:rPr>
        <w:t>:</w:t>
      </w:r>
    </w:p>
    <w:p w14:paraId="529534D6" w14:textId="15BD822E" w:rsidR="002F6B20" w:rsidRPr="00D04F94" w:rsidRDefault="002312DF">
      <w:pPr>
        <w:spacing w:after="200" w:line="276" w:lineRule="auto"/>
        <w:rPr>
          <w:rFonts w:ascii="Calibri" w:hAnsi="Calibri"/>
          <w:b/>
          <w:color w:val="1F313E"/>
          <w:sz w:val="24"/>
          <w:szCs w:val="24"/>
          <w:lang w:val="fr-FR"/>
        </w:rPr>
      </w:pPr>
      <w:r w:rsidRPr="00D04F94">
        <w:rPr>
          <w:rFonts w:ascii="Calibri" w:hAnsi="Calibri"/>
          <w:b/>
          <w:color w:val="1F313E"/>
          <w:sz w:val="24"/>
          <w:szCs w:val="24"/>
          <w:lang w:val="fr-FR"/>
        </w:rPr>
        <w:t>Notre point de vente unique</w:t>
      </w:r>
      <w:r w:rsidR="002F6B20" w:rsidRPr="00D04F94">
        <w:rPr>
          <w:rFonts w:ascii="Calibri" w:hAnsi="Calibri"/>
          <w:b/>
          <w:color w:val="1F313E"/>
          <w:sz w:val="24"/>
          <w:szCs w:val="24"/>
          <w:lang w:val="fr-FR"/>
        </w:rPr>
        <w:t>:</w:t>
      </w:r>
    </w:p>
    <w:p w14:paraId="4118C517" w14:textId="77777777" w:rsidR="002F6B20" w:rsidRPr="00D04F94" w:rsidRDefault="002F6B20">
      <w:pPr>
        <w:spacing w:after="200" w:line="276" w:lineRule="auto"/>
        <w:jc w:val="both"/>
        <w:rPr>
          <w:rFonts w:ascii="Calibri" w:hAnsi="Calibri"/>
          <w:b/>
          <w:color w:val="009ED6"/>
          <w:sz w:val="24"/>
          <w:szCs w:val="24"/>
          <w:lang w:val="fr-FR"/>
        </w:rPr>
      </w:pPr>
    </w:p>
    <w:p w14:paraId="6E4DEAE7" w14:textId="5392AC95" w:rsidR="002F6B20" w:rsidRPr="00D04F94" w:rsidRDefault="002F6B20" w:rsidP="002F6B20">
      <w:pPr>
        <w:spacing w:after="240" w:line="276" w:lineRule="auto"/>
        <w:jc w:val="both"/>
        <w:rPr>
          <w:rFonts w:ascii="Calibri" w:hAnsi="Calibri"/>
          <w:b/>
          <w:color w:val="14993C"/>
          <w:sz w:val="28"/>
          <w:szCs w:val="28"/>
          <w:lang w:val="fr-FR"/>
        </w:rPr>
      </w:pPr>
      <w:r w:rsidRPr="00D04F94">
        <w:rPr>
          <w:rFonts w:ascii="Calibri" w:hAnsi="Calibri"/>
          <w:b/>
          <w:color w:val="14993C"/>
          <w:sz w:val="28"/>
          <w:szCs w:val="28"/>
          <w:lang w:val="fr-FR"/>
        </w:rPr>
        <w:t>2. Identit</w:t>
      </w:r>
      <w:r w:rsidR="002312DF" w:rsidRPr="00D04F94">
        <w:rPr>
          <w:rFonts w:ascii="Calibri" w:hAnsi="Calibri"/>
          <w:b/>
          <w:color w:val="14993C"/>
          <w:sz w:val="28"/>
          <w:szCs w:val="28"/>
          <w:lang w:val="fr-FR"/>
        </w:rPr>
        <w:t>é</w:t>
      </w:r>
    </w:p>
    <w:p w14:paraId="4E449A3F" w14:textId="77777777" w:rsidR="002312DF" w:rsidRPr="00D04F94" w:rsidRDefault="002312DF" w:rsidP="002F6B20">
      <w:pPr>
        <w:spacing w:after="200" w:line="276" w:lineRule="auto"/>
        <w:rPr>
          <w:rFonts w:ascii="Calibri" w:hAnsi="Calibri"/>
          <w:i/>
          <w:color w:val="1F313E"/>
          <w:sz w:val="24"/>
          <w:szCs w:val="24"/>
          <w:lang w:val="fr-FR"/>
        </w:rPr>
      </w:pPr>
      <w:r w:rsidRPr="00D04F94">
        <w:rPr>
          <w:rFonts w:ascii="Calibri" w:hAnsi="Calibri"/>
          <w:i/>
          <w:color w:val="1F313E"/>
          <w:sz w:val="24"/>
          <w:szCs w:val="24"/>
          <w:lang w:val="fr-FR"/>
        </w:rPr>
        <w:t>Cette section donne un aperçu de l'identité de l'organisation, qui doit être représentée dans la nouvelle marque/collatéral.</w:t>
      </w:r>
    </w:p>
    <w:p w14:paraId="43E8D533" w14:textId="19AC91BF" w:rsidR="002F6B20" w:rsidRPr="00D04F94" w:rsidRDefault="002312DF" w:rsidP="002F6B20">
      <w:pPr>
        <w:spacing w:after="200" w:line="276" w:lineRule="auto"/>
        <w:rPr>
          <w:rFonts w:ascii="Calibri" w:hAnsi="Calibri"/>
          <w:b/>
          <w:color w:val="1F313E"/>
          <w:sz w:val="24"/>
          <w:szCs w:val="24"/>
          <w:lang w:val="fr-FR"/>
        </w:rPr>
      </w:pPr>
      <w:r w:rsidRPr="00D04F94">
        <w:rPr>
          <w:rFonts w:ascii="Calibri" w:hAnsi="Calibri"/>
          <w:b/>
          <w:color w:val="1F313E"/>
          <w:sz w:val="24"/>
          <w:szCs w:val="24"/>
          <w:lang w:val="fr-FR"/>
        </w:rPr>
        <w:t>Valeurs fondamentales</w:t>
      </w:r>
      <w:r w:rsidR="002F6B20" w:rsidRPr="00D04F94">
        <w:rPr>
          <w:rFonts w:ascii="Calibri" w:hAnsi="Calibri"/>
          <w:b/>
          <w:color w:val="1F313E"/>
          <w:sz w:val="24"/>
          <w:szCs w:val="24"/>
          <w:lang w:val="fr-FR"/>
        </w:rPr>
        <w:t>:</w:t>
      </w:r>
    </w:p>
    <w:p w14:paraId="62158CC8" w14:textId="77777777" w:rsidR="002312DF" w:rsidRPr="00D04F94" w:rsidRDefault="002312DF" w:rsidP="002F6B20">
      <w:pPr>
        <w:spacing w:after="200" w:line="276" w:lineRule="auto"/>
        <w:rPr>
          <w:rFonts w:ascii="Calibri" w:hAnsi="Calibri"/>
          <w:i/>
          <w:color w:val="1F313E"/>
          <w:sz w:val="24"/>
          <w:szCs w:val="24"/>
          <w:lang w:val="fr-FR"/>
        </w:rPr>
      </w:pPr>
      <w:r w:rsidRPr="00D04F94">
        <w:rPr>
          <w:rFonts w:ascii="Calibri" w:hAnsi="Calibri"/>
          <w:i/>
          <w:color w:val="1F313E"/>
          <w:sz w:val="24"/>
          <w:szCs w:val="24"/>
          <w:lang w:val="fr-FR"/>
        </w:rPr>
        <w:t xml:space="preserve">Les valeurs fondamentales sont ce en quoi l'organisation croit. Elles comprennent généralement des mots clés de la vision et de la mission de l'organisation, mais peuvent aller </w:t>
      </w:r>
      <w:r w:rsidRPr="00D04F94">
        <w:rPr>
          <w:rFonts w:ascii="Calibri" w:hAnsi="Calibri"/>
          <w:i/>
          <w:color w:val="1F313E"/>
          <w:sz w:val="24"/>
          <w:szCs w:val="24"/>
          <w:lang w:val="fr-FR"/>
        </w:rPr>
        <w:lastRenderedPageBreak/>
        <w:t>au-delà.</w:t>
      </w:r>
    </w:p>
    <w:p w14:paraId="1C6560F0" w14:textId="4CFA0CC5" w:rsidR="002F6B20" w:rsidRPr="00D04F94" w:rsidRDefault="002312DF" w:rsidP="002F6B20">
      <w:pPr>
        <w:spacing w:after="200" w:line="276" w:lineRule="auto"/>
        <w:rPr>
          <w:rFonts w:ascii="Calibri" w:hAnsi="Calibri"/>
          <w:b/>
          <w:color w:val="1F313E"/>
          <w:sz w:val="24"/>
          <w:szCs w:val="24"/>
          <w:lang w:val="fr-FR"/>
        </w:rPr>
      </w:pPr>
      <w:r w:rsidRPr="00D04F94">
        <w:rPr>
          <w:rFonts w:ascii="Calibri" w:hAnsi="Calibri"/>
          <w:b/>
          <w:color w:val="1F313E"/>
          <w:sz w:val="24"/>
          <w:szCs w:val="24"/>
          <w:lang w:val="fr-FR"/>
        </w:rPr>
        <w:t>Valeurs de l’o</w:t>
      </w:r>
      <w:r w:rsidR="002F6B20" w:rsidRPr="00D04F94">
        <w:rPr>
          <w:rFonts w:ascii="Calibri" w:hAnsi="Calibri"/>
          <w:b/>
          <w:color w:val="1F313E"/>
          <w:sz w:val="24"/>
          <w:szCs w:val="24"/>
          <w:lang w:val="fr-FR"/>
        </w:rPr>
        <w:t>rgani</w:t>
      </w:r>
      <w:r w:rsidRPr="00D04F94">
        <w:rPr>
          <w:rFonts w:ascii="Calibri" w:hAnsi="Calibri"/>
          <w:b/>
          <w:color w:val="1F313E"/>
          <w:sz w:val="24"/>
          <w:szCs w:val="24"/>
          <w:lang w:val="fr-FR"/>
        </w:rPr>
        <w:t>s</w:t>
      </w:r>
      <w:r w:rsidR="002F6B20" w:rsidRPr="00D04F94">
        <w:rPr>
          <w:rFonts w:ascii="Calibri" w:hAnsi="Calibri"/>
          <w:b/>
          <w:color w:val="1F313E"/>
          <w:sz w:val="24"/>
          <w:szCs w:val="24"/>
          <w:lang w:val="fr-FR"/>
        </w:rPr>
        <w:t>ation:</w:t>
      </w:r>
    </w:p>
    <w:p w14:paraId="7930A06A" w14:textId="66F71CBB" w:rsidR="00B62A05" w:rsidRPr="00D04F94" w:rsidRDefault="002312DF" w:rsidP="002F6B20">
      <w:pPr>
        <w:spacing w:after="200" w:line="276" w:lineRule="auto"/>
        <w:rPr>
          <w:rFonts w:ascii="Calibri" w:hAnsi="Calibri"/>
          <w:b/>
          <w:color w:val="1F313E"/>
          <w:sz w:val="24"/>
          <w:szCs w:val="24"/>
          <w:lang w:val="fr-FR"/>
        </w:rPr>
      </w:pPr>
      <w:r w:rsidRPr="00D04F94">
        <w:rPr>
          <w:rFonts w:ascii="Calibri" w:hAnsi="Calibri"/>
          <w:i/>
          <w:color w:val="1F313E"/>
          <w:sz w:val="24"/>
          <w:szCs w:val="24"/>
          <w:lang w:val="fr-FR"/>
        </w:rPr>
        <w:t>L</w:t>
      </w:r>
      <w:r w:rsidRPr="00D04F94">
        <w:rPr>
          <w:rFonts w:ascii="Calibri" w:hAnsi="Calibri"/>
          <w:i/>
          <w:color w:val="1F313E"/>
          <w:sz w:val="24"/>
          <w:szCs w:val="24"/>
          <w:lang w:val="fr-FR"/>
        </w:rPr>
        <w:t>es valeurs de l'organisation sont ce que l'organisation défend, elles représentent généralement sa culture de travail.</w:t>
      </w:r>
    </w:p>
    <w:p w14:paraId="5986F5F9" w14:textId="5E4A6C3E" w:rsidR="002F6B20" w:rsidRPr="00D04F94" w:rsidRDefault="007B70A2" w:rsidP="002F6B20">
      <w:pPr>
        <w:spacing w:after="200" w:line="276" w:lineRule="auto"/>
        <w:rPr>
          <w:rFonts w:ascii="Calibri" w:hAnsi="Calibri"/>
          <w:b/>
          <w:color w:val="1F313E"/>
          <w:sz w:val="24"/>
          <w:szCs w:val="24"/>
          <w:lang w:val="fr-FR"/>
        </w:rPr>
      </w:pPr>
      <w:r w:rsidRPr="00D04F94">
        <w:rPr>
          <w:rFonts w:ascii="Calibri" w:hAnsi="Calibri"/>
          <w:b/>
          <w:color w:val="1F313E"/>
          <w:sz w:val="24"/>
          <w:szCs w:val="24"/>
          <w:lang w:val="fr-FR"/>
        </w:rPr>
        <w:t>Valeurs tonales</w:t>
      </w:r>
      <w:r w:rsidR="002F6B20" w:rsidRPr="00D04F94">
        <w:rPr>
          <w:rFonts w:ascii="Calibri" w:hAnsi="Calibri"/>
          <w:b/>
          <w:color w:val="1F313E"/>
          <w:sz w:val="24"/>
          <w:szCs w:val="24"/>
          <w:lang w:val="fr-FR"/>
        </w:rPr>
        <w:t>:</w:t>
      </w:r>
    </w:p>
    <w:p w14:paraId="26E09A3B" w14:textId="0D3E0E4B" w:rsidR="002F6B20" w:rsidRPr="00D04F94" w:rsidRDefault="007B70A2">
      <w:pPr>
        <w:spacing w:after="200" w:line="276" w:lineRule="auto"/>
        <w:jc w:val="both"/>
        <w:rPr>
          <w:rFonts w:ascii="Calibri" w:hAnsi="Calibri"/>
          <w:i/>
          <w:color w:val="1F313E"/>
          <w:sz w:val="24"/>
          <w:szCs w:val="24"/>
          <w:lang w:val="fr-FR"/>
        </w:rPr>
      </w:pPr>
      <w:r w:rsidRPr="00D04F94">
        <w:rPr>
          <w:rFonts w:ascii="Calibri" w:hAnsi="Calibri"/>
          <w:i/>
          <w:color w:val="1F313E"/>
          <w:sz w:val="24"/>
          <w:szCs w:val="24"/>
          <w:lang w:val="fr-FR"/>
        </w:rPr>
        <w:t>Les valeurs tonales sont les associations et les sentiments que l'organisation veut provoquer à travers sa marque. Elles donnent le ton de la marque à travers les couleurs et les messages utilisés.</w:t>
      </w:r>
    </w:p>
    <w:p w14:paraId="20B6FCC2" w14:textId="77777777" w:rsidR="007B70A2" w:rsidRPr="00D04F94" w:rsidRDefault="007B70A2">
      <w:pPr>
        <w:spacing w:after="200" w:line="276" w:lineRule="auto"/>
        <w:jc w:val="both"/>
        <w:rPr>
          <w:rFonts w:ascii="Calibri" w:hAnsi="Calibri"/>
          <w:sz w:val="24"/>
          <w:szCs w:val="24"/>
          <w:lang w:val="fr-FR"/>
        </w:rPr>
      </w:pPr>
    </w:p>
    <w:p w14:paraId="1189A094" w14:textId="75DBA801" w:rsidR="002F6B20" w:rsidRPr="00D04F94" w:rsidRDefault="002F6B20" w:rsidP="002F6B20">
      <w:pPr>
        <w:spacing w:after="240" w:line="276" w:lineRule="auto"/>
        <w:jc w:val="both"/>
        <w:rPr>
          <w:rFonts w:ascii="Calibri" w:hAnsi="Calibri"/>
          <w:b/>
          <w:color w:val="14993C"/>
          <w:sz w:val="28"/>
          <w:szCs w:val="28"/>
          <w:lang w:val="fr-FR"/>
        </w:rPr>
      </w:pPr>
      <w:r w:rsidRPr="00D04F94">
        <w:rPr>
          <w:rFonts w:ascii="Calibri" w:hAnsi="Calibri"/>
          <w:b/>
          <w:color w:val="14993C"/>
          <w:sz w:val="28"/>
          <w:szCs w:val="28"/>
          <w:lang w:val="fr-FR"/>
        </w:rPr>
        <w:t xml:space="preserve">3. </w:t>
      </w:r>
      <w:r w:rsidR="007B70A2" w:rsidRPr="00D04F94">
        <w:rPr>
          <w:rFonts w:ascii="Calibri" w:hAnsi="Calibri"/>
          <w:b/>
          <w:color w:val="14993C"/>
          <w:sz w:val="28"/>
          <w:szCs w:val="28"/>
          <w:lang w:val="fr-FR"/>
        </w:rPr>
        <w:t>Projet d'image de marque</w:t>
      </w:r>
    </w:p>
    <w:p w14:paraId="67E20AC1" w14:textId="5055B0AD" w:rsidR="002F6B20" w:rsidRPr="00D04F94" w:rsidRDefault="002F6B20" w:rsidP="002F6B20">
      <w:pPr>
        <w:spacing w:after="200" w:line="276" w:lineRule="auto"/>
        <w:rPr>
          <w:rFonts w:ascii="Calibri" w:hAnsi="Calibri"/>
          <w:b/>
          <w:color w:val="1F313E"/>
          <w:sz w:val="24"/>
          <w:szCs w:val="24"/>
          <w:lang w:val="fr-FR"/>
        </w:rPr>
      </w:pPr>
      <w:r w:rsidRPr="00D04F94">
        <w:rPr>
          <w:rFonts w:ascii="Calibri" w:hAnsi="Calibri"/>
          <w:b/>
          <w:color w:val="1F313E"/>
          <w:sz w:val="24"/>
          <w:szCs w:val="24"/>
          <w:lang w:val="fr-FR"/>
        </w:rPr>
        <w:t>Objecti</w:t>
      </w:r>
      <w:r w:rsidR="007B70A2" w:rsidRPr="00D04F94">
        <w:rPr>
          <w:rFonts w:ascii="Calibri" w:hAnsi="Calibri"/>
          <w:b/>
          <w:color w:val="1F313E"/>
          <w:sz w:val="24"/>
          <w:szCs w:val="24"/>
          <w:lang w:val="fr-FR"/>
        </w:rPr>
        <w:t>f</w:t>
      </w:r>
      <w:r w:rsidRPr="00D04F94">
        <w:rPr>
          <w:rFonts w:ascii="Calibri" w:hAnsi="Calibri"/>
          <w:b/>
          <w:color w:val="1F313E"/>
          <w:sz w:val="24"/>
          <w:szCs w:val="24"/>
          <w:lang w:val="fr-FR"/>
        </w:rPr>
        <w:t>s:</w:t>
      </w:r>
    </w:p>
    <w:p w14:paraId="65C388C5" w14:textId="71D313D2" w:rsidR="002F6B20" w:rsidRPr="00D04F94" w:rsidRDefault="007B70A2" w:rsidP="002F6B20">
      <w:pPr>
        <w:spacing w:after="200" w:line="276" w:lineRule="auto"/>
        <w:jc w:val="both"/>
        <w:rPr>
          <w:rFonts w:ascii="Calibri" w:hAnsi="Calibri"/>
          <w:i/>
          <w:color w:val="1F313E"/>
          <w:sz w:val="24"/>
          <w:szCs w:val="24"/>
          <w:lang w:val="fr-FR"/>
        </w:rPr>
      </w:pPr>
      <w:r w:rsidRPr="00D04F94">
        <w:rPr>
          <w:rFonts w:ascii="Calibri" w:hAnsi="Calibri"/>
          <w:i/>
          <w:color w:val="1F313E"/>
          <w:sz w:val="24"/>
          <w:szCs w:val="24"/>
          <w:lang w:val="fr-FR"/>
        </w:rPr>
        <w:t>Indiquez clairement les objectifs du projet d'image de marque pour aider le graphiste à comprendre ce que vous recherchez exactement.</w:t>
      </w:r>
    </w:p>
    <w:p w14:paraId="1962D4AC" w14:textId="482B198C" w:rsidR="002F6B20" w:rsidRPr="00D04F94" w:rsidRDefault="00D04F94" w:rsidP="002F6B20">
      <w:pPr>
        <w:spacing w:after="200" w:line="276" w:lineRule="auto"/>
        <w:rPr>
          <w:rFonts w:ascii="Calibri" w:hAnsi="Calibri"/>
          <w:b/>
          <w:color w:val="1F313E"/>
          <w:sz w:val="24"/>
          <w:szCs w:val="24"/>
          <w:lang w:val="fr-FR"/>
        </w:rPr>
      </w:pPr>
      <w:r w:rsidRPr="00D04F94">
        <w:rPr>
          <w:rFonts w:ascii="Calibri" w:hAnsi="Calibri"/>
          <w:b/>
          <w:color w:val="1F313E"/>
          <w:sz w:val="24"/>
          <w:szCs w:val="24"/>
          <w:lang w:val="fr-FR"/>
        </w:rPr>
        <w:t>Public cible</w:t>
      </w:r>
      <w:r w:rsidR="002F6B20" w:rsidRPr="00D04F94">
        <w:rPr>
          <w:rFonts w:ascii="Calibri" w:hAnsi="Calibri"/>
          <w:b/>
          <w:color w:val="1F313E"/>
          <w:sz w:val="24"/>
          <w:szCs w:val="24"/>
          <w:lang w:val="fr-FR"/>
        </w:rPr>
        <w:t xml:space="preserve">: </w:t>
      </w:r>
    </w:p>
    <w:p w14:paraId="7F857B8F" w14:textId="2ACA0F23" w:rsidR="002F6B20" w:rsidRPr="00D04F94" w:rsidRDefault="00D04F94" w:rsidP="002F6B20">
      <w:pPr>
        <w:spacing w:after="200" w:line="276" w:lineRule="auto"/>
        <w:jc w:val="both"/>
        <w:rPr>
          <w:rFonts w:ascii="Calibri" w:hAnsi="Calibri"/>
          <w:i/>
          <w:color w:val="1F313E"/>
          <w:sz w:val="24"/>
          <w:szCs w:val="24"/>
          <w:lang w:val="fr-FR"/>
        </w:rPr>
      </w:pPr>
      <w:r w:rsidRPr="00D04F94">
        <w:rPr>
          <w:rFonts w:ascii="Calibri" w:hAnsi="Calibri"/>
          <w:i/>
          <w:color w:val="1F313E"/>
          <w:sz w:val="24"/>
          <w:szCs w:val="24"/>
          <w:lang w:val="fr-FR"/>
        </w:rPr>
        <w:t>Définissez le public cible et ses besoins. Il sera ainsi plus facile de définir le ton et les messages de votre marque. Par exemple, si la tonalité vise la sécurité, les messages incluront probablement des aspects de fiabilité, de sécurité et de confiance.</w:t>
      </w:r>
    </w:p>
    <w:p w14:paraId="3EE21C2E" w14:textId="235320F3" w:rsidR="002F6B20" w:rsidRPr="00D04F94" w:rsidRDefault="00D04F94" w:rsidP="002F6B20">
      <w:pPr>
        <w:spacing w:after="200" w:line="276" w:lineRule="auto"/>
        <w:rPr>
          <w:rFonts w:ascii="Calibri" w:hAnsi="Calibri"/>
          <w:b/>
          <w:color w:val="1F313E"/>
          <w:sz w:val="24"/>
          <w:szCs w:val="24"/>
          <w:lang w:val="fr-FR"/>
        </w:rPr>
      </w:pPr>
      <w:r w:rsidRPr="00D04F94">
        <w:rPr>
          <w:rFonts w:ascii="Calibri" w:hAnsi="Calibri"/>
          <w:b/>
          <w:color w:val="1F313E"/>
          <w:sz w:val="24"/>
          <w:szCs w:val="24"/>
          <w:lang w:val="fr-FR"/>
        </w:rPr>
        <w:t>Directiv</w:t>
      </w:r>
      <w:r w:rsidR="002F6B20" w:rsidRPr="00D04F94">
        <w:rPr>
          <w:rFonts w:ascii="Calibri" w:hAnsi="Calibri"/>
          <w:b/>
          <w:color w:val="1F313E"/>
          <w:sz w:val="24"/>
          <w:szCs w:val="24"/>
          <w:lang w:val="fr-FR"/>
        </w:rPr>
        <w:t>es:</w:t>
      </w:r>
    </w:p>
    <w:p w14:paraId="75FF6F66" w14:textId="77777777" w:rsidR="00D04F94" w:rsidRPr="00D04F94" w:rsidRDefault="00D04F94" w:rsidP="00D04F94">
      <w:pPr>
        <w:spacing w:line="276" w:lineRule="auto"/>
        <w:rPr>
          <w:rFonts w:ascii="Calibri" w:hAnsi="Calibri"/>
          <w:i/>
          <w:color w:val="1F313E"/>
          <w:sz w:val="24"/>
          <w:szCs w:val="24"/>
          <w:lang w:val="fr-FR"/>
        </w:rPr>
      </w:pPr>
      <w:r w:rsidRPr="00D04F94">
        <w:rPr>
          <w:rFonts w:ascii="Calibri" w:hAnsi="Calibri"/>
          <w:i/>
          <w:color w:val="1F313E"/>
          <w:sz w:val="24"/>
          <w:szCs w:val="24"/>
          <w:lang w:val="fr-FR"/>
        </w:rPr>
        <w:t>Dans cette section, vous pouvez donner des instructions pour le développement de la marque/de la documentation. Soyez aussi précis et détaillé que possible. Il peut s'agir d'exemples de marques/collatéraux que l'organisation apprécie, accompagnés d'une description de ce qu'ils aiment et pourquoi ils les aiment. Il faut toujours inclure des informations sur les concurrents pour éviter qu'une marque/collatéral similaire soit créé.</w:t>
      </w:r>
    </w:p>
    <w:p w14:paraId="0E6E9AA9" w14:textId="4723DF8C" w:rsidR="002F6B20" w:rsidRPr="00D04F94" w:rsidRDefault="002F6B20">
      <w:pPr>
        <w:spacing w:line="276" w:lineRule="auto"/>
        <w:rPr>
          <w:rFonts w:ascii="Calibri" w:hAnsi="Calibri"/>
          <w:i/>
          <w:color w:val="1F313E"/>
          <w:sz w:val="24"/>
          <w:szCs w:val="24"/>
          <w:lang w:val="fr-FR"/>
        </w:rPr>
      </w:pPr>
    </w:p>
    <w:p w14:paraId="44300682" w14:textId="6EA07324" w:rsidR="002F6B20" w:rsidRPr="00D04F94" w:rsidRDefault="007B70A2" w:rsidP="002F6B20">
      <w:pPr>
        <w:spacing w:after="200" w:line="276" w:lineRule="auto"/>
        <w:rPr>
          <w:rFonts w:ascii="Calibri" w:hAnsi="Calibri"/>
          <w:b/>
          <w:color w:val="1F313E"/>
          <w:sz w:val="24"/>
          <w:szCs w:val="24"/>
          <w:lang w:val="fr-FR"/>
        </w:rPr>
      </w:pPr>
      <w:r w:rsidRPr="00D04F94">
        <w:rPr>
          <w:rFonts w:ascii="Calibri" w:hAnsi="Calibri"/>
          <w:b/>
          <w:color w:val="1F313E"/>
          <w:sz w:val="24"/>
          <w:szCs w:val="24"/>
          <w:lang w:val="fr-FR"/>
        </w:rPr>
        <w:t>Date limite de réalisation</w:t>
      </w:r>
      <w:r w:rsidR="002F6B20" w:rsidRPr="00D04F94">
        <w:rPr>
          <w:rFonts w:ascii="Calibri" w:hAnsi="Calibri"/>
          <w:b/>
          <w:color w:val="1F313E"/>
          <w:sz w:val="24"/>
          <w:szCs w:val="24"/>
          <w:lang w:val="fr-FR"/>
        </w:rPr>
        <w:t>:</w:t>
      </w:r>
    </w:p>
    <w:p w14:paraId="01767D27" w14:textId="77777777" w:rsidR="002F6B20" w:rsidRPr="00D04F94" w:rsidRDefault="002F6B20" w:rsidP="002F6B20">
      <w:pPr>
        <w:spacing w:after="200" w:line="276" w:lineRule="auto"/>
        <w:rPr>
          <w:rFonts w:ascii="Calibri" w:hAnsi="Calibri"/>
          <w:b/>
          <w:color w:val="1F313E"/>
          <w:sz w:val="24"/>
          <w:szCs w:val="24"/>
          <w:lang w:val="fr-FR"/>
        </w:rPr>
      </w:pPr>
      <w:r w:rsidRPr="00D04F94">
        <w:rPr>
          <w:rFonts w:ascii="Calibri" w:hAnsi="Calibri"/>
          <w:b/>
          <w:color w:val="1F313E"/>
          <w:sz w:val="24"/>
          <w:szCs w:val="24"/>
          <w:lang w:val="fr-FR"/>
        </w:rPr>
        <w:t xml:space="preserve">Budget: </w:t>
      </w:r>
    </w:p>
    <w:p w14:paraId="39ABDF11" w14:textId="77777777" w:rsidR="002F6B20" w:rsidRPr="00D04F94" w:rsidRDefault="002F6B20">
      <w:pPr>
        <w:spacing w:line="276" w:lineRule="auto"/>
        <w:jc w:val="both"/>
        <w:rPr>
          <w:rFonts w:ascii="Calibri" w:hAnsi="Calibri"/>
          <w:sz w:val="24"/>
          <w:szCs w:val="24"/>
          <w:lang w:val="fr-FR"/>
        </w:rPr>
      </w:pPr>
    </w:p>
    <w:sectPr w:rsidR="002F6B20" w:rsidRPr="00D04F94" w:rsidSect="00A8776A">
      <w:headerReference w:type="default" r:id="rId7"/>
      <w:footerReference w:type="default" r:id="rI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B8695" w14:textId="77777777" w:rsidR="004D7F0D" w:rsidRDefault="004D7F0D">
      <w:r>
        <w:separator/>
      </w:r>
    </w:p>
  </w:endnote>
  <w:endnote w:type="continuationSeparator" w:id="0">
    <w:p w14:paraId="61E5F4BA" w14:textId="77777777" w:rsidR="004D7F0D" w:rsidRDefault="004D7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5944D" w14:textId="77777777" w:rsidR="002F6B20" w:rsidRDefault="002D1EFC">
    <w:pPr>
      <w:tabs>
        <w:tab w:val="center" w:pos="4153"/>
        <w:tab w:val="right" w:pos="8306"/>
      </w:tabs>
      <w:ind w:right="360"/>
      <w:jc w:val="right"/>
    </w:pPr>
    <w:r>
      <w:rPr>
        <w:noProof/>
      </w:rPr>
      <w:pict w14:anchorId="1AB8AB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4.75pt;height:11.25pt">
          <v:imagedata r:id="rId1" o:title="Atma Bar"/>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1EB55" w14:textId="77777777" w:rsidR="004D7F0D" w:rsidRDefault="004D7F0D">
      <w:r>
        <w:separator/>
      </w:r>
    </w:p>
  </w:footnote>
  <w:footnote w:type="continuationSeparator" w:id="0">
    <w:p w14:paraId="6E042FCA" w14:textId="77777777" w:rsidR="004D7F0D" w:rsidRDefault="004D7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6118F" w14:textId="77777777" w:rsidR="002F6B20" w:rsidRDefault="002F6B20"/>
  <w:p w14:paraId="681C76E2" w14:textId="77777777" w:rsidR="002F6B20" w:rsidRDefault="002D1EFC" w:rsidP="00A8776A">
    <w:r>
      <w:rPr>
        <w:rFonts w:ascii="Cambria" w:eastAsia="Cambria" w:hAnsi="Cambria" w:cs="Cambria"/>
        <w:b/>
        <w:color w:val="009ED6"/>
        <w:sz w:val="36"/>
      </w:rPr>
      <w:pict w14:anchorId="6B93A8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59.25pt">
          <v:imagedata r:id="rId1" o:title="network logo smaller"/>
        </v:shape>
      </w:pict>
    </w:r>
    <w:r w:rsidR="002F6B20">
      <w:rPr>
        <w:rFonts w:ascii="Cambria" w:eastAsia="Cambria" w:hAnsi="Cambria" w:cs="Cambria"/>
        <w:b/>
        <w:color w:val="009ED6"/>
        <w:sz w:val="36"/>
      </w:rPr>
      <w:tab/>
    </w:r>
  </w:p>
  <w:p w14:paraId="2709B76F" w14:textId="77777777" w:rsidR="002F6B20" w:rsidRDefault="002F6B20">
    <w:pPr>
      <w:tabs>
        <w:tab w:val="left" w:pos="1107"/>
        <w:tab w:val="left" w:pos="1973"/>
      </w:tabs>
      <w:jc w:val="center"/>
    </w:pPr>
  </w:p>
  <w:p w14:paraId="3ACEF66A" w14:textId="77777777" w:rsidR="002F6B20" w:rsidRDefault="002F6B20">
    <w:pPr>
      <w:tabs>
        <w:tab w:val="left" w:pos="1107"/>
        <w:tab w:val="left" w:pos="1973"/>
      </w:tabs>
      <w:jc w:val="center"/>
    </w:pPr>
  </w:p>
  <w:p w14:paraId="30D01939" w14:textId="77777777" w:rsidR="002F6B20" w:rsidRDefault="002F6B20"/>
  <w:p w14:paraId="3A647BF2" w14:textId="77777777" w:rsidR="002F6B20" w:rsidRDefault="002F6B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35EBA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4137E2"/>
    <w:multiLevelType w:val="multilevel"/>
    <w:tmpl w:val="4330E0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1BB5CA3"/>
    <w:multiLevelType w:val="multilevel"/>
    <w:tmpl w:val="3C4447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30B24E2"/>
    <w:multiLevelType w:val="multilevel"/>
    <w:tmpl w:val="6BD091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2F6A355E"/>
    <w:multiLevelType w:val="multilevel"/>
    <w:tmpl w:val="2F702E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3D897202"/>
    <w:multiLevelType w:val="multilevel"/>
    <w:tmpl w:val="14FED5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3E52195C"/>
    <w:multiLevelType w:val="multilevel"/>
    <w:tmpl w:val="4190B186"/>
    <w:lvl w:ilvl="0">
      <w:start w:val="1"/>
      <w:numFmt w:val="bullet"/>
      <w:lvlText w:val=""/>
      <w:lvlJc w:val="left"/>
      <w:pPr>
        <w:ind w:left="720" w:firstLine="360"/>
      </w:pPr>
      <w:rPr>
        <w:rFonts w:ascii="Arial" w:eastAsia="Arial" w:hAnsi="Arial" w:cs="Symbol"/>
        <w:vertAlign w:val="baseline"/>
      </w:rPr>
    </w:lvl>
    <w:lvl w:ilvl="1">
      <w:numFmt w:val="decimal"/>
      <w:lvlText w:val=""/>
      <w:lvlJc w:val="left"/>
      <w:pPr>
        <w:ind w:left="0" w:firstLine="0"/>
      </w:pPr>
      <w:rPr>
        <w:rFonts w:ascii="Arial" w:eastAsia="Arial" w:hAnsi="Arial" w:cs="Symbol"/>
        <w:vertAlign w:val="baseline"/>
      </w:rPr>
    </w:lvl>
    <w:lvl w:ilvl="2">
      <w:numFmt w:val="decimal"/>
      <w:lvlText w:val=""/>
      <w:lvlJc w:val="left"/>
      <w:pPr>
        <w:ind w:left="0" w:firstLine="0"/>
      </w:pPr>
      <w:rPr>
        <w:rFonts w:ascii="Arial" w:eastAsia="Arial" w:hAnsi="Arial" w:cs="Symbol"/>
        <w:vertAlign w:val="baseline"/>
      </w:rPr>
    </w:lvl>
    <w:lvl w:ilvl="3">
      <w:numFmt w:val="decimal"/>
      <w:lvlText w:val=""/>
      <w:lvlJc w:val="left"/>
      <w:pPr>
        <w:ind w:left="0" w:firstLine="0"/>
      </w:pPr>
      <w:rPr>
        <w:rFonts w:ascii="Arial" w:eastAsia="Arial" w:hAnsi="Arial" w:cs="Symbol"/>
        <w:vertAlign w:val="baseline"/>
      </w:rPr>
    </w:lvl>
    <w:lvl w:ilvl="4">
      <w:numFmt w:val="decimal"/>
      <w:lvlText w:val=""/>
      <w:lvlJc w:val="left"/>
      <w:pPr>
        <w:ind w:left="0" w:firstLine="0"/>
      </w:pPr>
      <w:rPr>
        <w:rFonts w:ascii="Arial" w:eastAsia="Arial" w:hAnsi="Arial" w:cs="Symbol"/>
        <w:vertAlign w:val="baseline"/>
      </w:rPr>
    </w:lvl>
    <w:lvl w:ilvl="5">
      <w:numFmt w:val="decimal"/>
      <w:lvlText w:val=""/>
      <w:lvlJc w:val="left"/>
      <w:pPr>
        <w:ind w:left="0" w:firstLine="0"/>
      </w:pPr>
      <w:rPr>
        <w:rFonts w:ascii="Arial" w:eastAsia="Arial" w:hAnsi="Arial" w:cs="Symbol"/>
        <w:vertAlign w:val="baseline"/>
      </w:rPr>
    </w:lvl>
    <w:lvl w:ilvl="6">
      <w:numFmt w:val="decimal"/>
      <w:lvlText w:val=""/>
      <w:lvlJc w:val="left"/>
      <w:pPr>
        <w:ind w:left="0" w:firstLine="0"/>
      </w:pPr>
      <w:rPr>
        <w:rFonts w:ascii="Arial" w:eastAsia="Arial" w:hAnsi="Arial" w:cs="Symbol"/>
        <w:vertAlign w:val="baseline"/>
      </w:rPr>
    </w:lvl>
    <w:lvl w:ilvl="7">
      <w:numFmt w:val="decimal"/>
      <w:lvlText w:val=""/>
      <w:lvlJc w:val="left"/>
      <w:pPr>
        <w:ind w:left="0" w:firstLine="0"/>
      </w:pPr>
      <w:rPr>
        <w:rFonts w:ascii="Arial" w:eastAsia="Arial" w:hAnsi="Arial" w:cs="Symbol"/>
        <w:vertAlign w:val="baseline"/>
      </w:rPr>
    </w:lvl>
    <w:lvl w:ilvl="8">
      <w:numFmt w:val="decimal"/>
      <w:lvlText w:val=""/>
      <w:lvlJc w:val="left"/>
      <w:pPr>
        <w:ind w:left="0" w:firstLine="0"/>
      </w:pPr>
      <w:rPr>
        <w:rFonts w:ascii="Arial" w:eastAsia="Arial" w:hAnsi="Arial" w:cs="Symbol"/>
        <w:vertAlign w:val="baseline"/>
      </w:rPr>
    </w:lvl>
  </w:abstractNum>
  <w:abstractNum w:abstractNumId="7" w15:restartNumberingAfterBreak="0">
    <w:nsid w:val="48D840BD"/>
    <w:multiLevelType w:val="multilevel"/>
    <w:tmpl w:val="C3AC3C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4E3331FD"/>
    <w:multiLevelType w:val="multilevel"/>
    <w:tmpl w:val="DE82CA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528F02C3"/>
    <w:multiLevelType w:val="multilevel"/>
    <w:tmpl w:val="310051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53F76965"/>
    <w:multiLevelType w:val="multilevel"/>
    <w:tmpl w:val="2C7E6B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63947D83"/>
    <w:multiLevelType w:val="multilevel"/>
    <w:tmpl w:val="9E127F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6DA349A7"/>
    <w:multiLevelType w:val="multilevel"/>
    <w:tmpl w:val="B0F4F4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8"/>
  </w:num>
  <w:num w:numId="2">
    <w:abstractNumId w:val="9"/>
  </w:num>
  <w:num w:numId="3">
    <w:abstractNumId w:val="11"/>
  </w:num>
  <w:num w:numId="4">
    <w:abstractNumId w:val="10"/>
  </w:num>
  <w:num w:numId="5">
    <w:abstractNumId w:val="5"/>
  </w:num>
  <w:num w:numId="6">
    <w:abstractNumId w:val="4"/>
  </w:num>
  <w:num w:numId="7">
    <w:abstractNumId w:val="6"/>
  </w:num>
  <w:num w:numId="8">
    <w:abstractNumId w:val="12"/>
  </w:num>
  <w:num w:numId="9">
    <w:abstractNumId w:val="7"/>
  </w:num>
  <w:num w:numId="10">
    <w:abstractNumId w:val="2"/>
  </w:num>
  <w:num w:numId="11">
    <w:abstractNumId w:val="3"/>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oNotTrackMoves/>
  <w:defaultTabStop w:val="720"/>
  <w:hyphenationZone w:val="425"/>
  <w:characterSpacingControl w:val="doNotCompress"/>
  <w:hdrShapeDefaults>
    <o:shapedefaults v:ext="edit" spidmax="409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127B6"/>
    <w:rsid w:val="002312DF"/>
    <w:rsid w:val="002D1EFC"/>
    <w:rsid w:val="002F6B20"/>
    <w:rsid w:val="003D4FE8"/>
    <w:rsid w:val="004D7F0D"/>
    <w:rsid w:val="006F4F33"/>
    <w:rsid w:val="007B70A2"/>
    <w:rsid w:val="00A50032"/>
    <w:rsid w:val="00A8776A"/>
    <w:rsid w:val="00B62A05"/>
    <w:rsid w:val="00C140F9"/>
    <w:rsid w:val="00D04F94"/>
    <w:rsid w:val="00D12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14:docId w14:val="2F14EEE0"/>
  <w14:defaultImageDpi w14:val="300"/>
  <w15:docId w15:val="{70DA86C7-6E0E-4DEA-A0DE-23203D595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widowControl w:val="0"/>
    </w:pPr>
    <w:rPr>
      <w:rFonts w:ascii="Arial" w:eastAsia="Arial" w:hAnsi="Arial" w:cs="Arial"/>
      <w:color w:val="000000"/>
      <w:szCs w:val="22"/>
      <w:lang w:val="en-IN" w:eastAsia="en-IN"/>
    </w:rPr>
  </w:style>
  <w:style w:type="paragraph" w:styleId="Kop1">
    <w:name w:val="heading 1"/>
    <w:basedOn w:val="Standaard"/>
    <w:next w:val="Standaard"/>
    <w:pPr>
      <w:keepNext/>
      <w:keepLines/>
      <w:spacing w:before="480" w:after="120"/>
      <w:contextualSpacing/>
      <w:outlineLvl w:val="0"/>
    </w:pPr>
    <w:rPr>
      <w:b/>
      <w:sz w:val="48"/>
    </w:rPr>
  </w:style>
  <w:style w:type="paragraph" w:styleId="Kop2">
    <w:name w:val="heading 2"/>
    <w:basedOn w:val="Standaard"/>
    <w:next w:val="Standaard"/>
    <w:pPr>
      <w:keepNext/>
      <w:keepLines/>
      <w:spacing w:before="360" w:after="80"/>
      <w:contextualSpacing/>
      <w:outlineLvl w:val="1"/>
    </w:pPr>
    <w:rPr>
      <w:b/>
      <w:sz w:val="36"/>
    </w:rPr>
  </w:style>
  <w:style w:type="paragraph" w:styleId="Kop3">
    <w:name w:val="heading 3"/>
    <w:basedOn w:val="Standaard"/>
    <w:next w:val="Standaard"/>
    <w:pPr>
      <w:keepNext/>
      <w:keepLines/>
      <w:spacing w:before="280" w:after="80"/>
      <w:contextualSpacing/>
      <w:outlineLvl w:val="2"/>
    </w:pPr>
    <w:rPr>
      <w:b/>
      <w:sz w:val="28"/>
    </w:rPr>
  </w:style>
  <w:style w:type="paragraph" w:styleId="Kop4">
    <w:name w:val="heading 4"/>
    <w:basedOn w:val="Standaard"/>
    <w:next w:val="Standaard"/>
    <w:pPr>
      <w:keepNext/>
      <w:keepLines/>
      <w:spacing w:before="240" w:after="40"/>
      <w:contextualSpacing/>
      <w:outlineLvl w:val="3"/>
    </w:pPr>
    <w:rPr>
      <w:b/>
      <w:sz w:val="24"/>
    </w:rPr>
  </w:style>
  <w:style w:type="paragraph" w:styleId="Kop5">
    <w:name w:val="heading 5"/>
    <w:basedOn w:val="Standaard"/>
    <w:next w:val="Standaard"/>
    <w:pPr>
      <w:keepNext/>
      <w:keepLines/>
      <w:spacing w:before="220" w:after="40"/>
      <w:contextualSpacing/>
      <w:outlineLvl w:val="4"/>
    </w:pPr>
    <w:rPr>
      <w:b/>
      <w:sz w:val="22"/>
    </w:rPr>
  </w:style>
  <w:style w:type="paragraph" w:styleId="Kop6">
    <w:name w:val="heading 6"/>
    <w:basedOn w:val="Standaard"/>
    <w:next w:val="Standaard"/>
    <w:pPr>
      <w:keepNext/>
      <w:keepLines/>
      <w:spacing w:before="200" w:after="40"/>
      <w:contextualSpacing/>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pPr>
      <w:keepNext/>
      <w:keepLines/>
      <w:spacing w:before="480" w:after="120"/>
      <w:contextualSpacing/>
    </w:pPr>
    <w:rPr>
      <w:b/>
      <w:sz w:val="72"/>
    </w:rPr>
  </w:style>
  <w:style w:type="paragraph" w:styleId="Ondertitel">
    <w:name w:val="Subtitle"/>
    <w:basedOn w:val="Standaard"/>
    <w:next w:val="Standaard"/>
    <w:pPr>
      <w:keepNext/>
      <w:keepLines/>
      <w:spacing w:before="360" w:after="80"/>
      <w:contextualSpacing/>
    </w:pPr>
    <w:rPr>
      <w:rFonts w:ascii="Georgia" w:eastAsia="Georgia" w:hAnsi="Georgia" w:cs="Georgia"/>
      <w:i/>
      <w:color w:val="666666"/>
      <w:sz w:val="48"/>
    </w:rPr>
  </w:style>
  <w:style w:type="paragraph" w:styleId="Koptekst">
    <w:name w:val="header"/>
    <w:basedOn w:val="Standaard"/>
    <w:link w:val="KoptekstChar"/>
    <w:uiPriority w:val="99"/>
    <w:unhideWhenUsed/>
    <w:rsid w:val="0050112F"/>
    <w:pPr>
      <w:tabs>
        <w:tab w:val="center" w:pos="4513"/>
        <w:tab w:val="right" w:pos="9026"/>
      </w:tabs>
    </w:pPr>
    <w:rPr>
      <w:rFonts w:cs="Times New Roman"/>
      <w:szCs w:val="20"/>
      <w:lang w:val="x-none" w:eastAsia="x-none"/>
    </w:rPr>
  </w:style>
  <w:style w:type="character" w:customStyle="1" w:styleId="KoptekstChar">
    <w:name w:val="Koptekst Char"/>
    <w:link w:val="Koptekst"/>
    <w:uiPriority w:val="99"/>
    <w:rsid w:val="0050112F"/>
    <w:rPr>
      <w:rFonts w:ascii="Arial" w:eastAsia="Arial" w:hAnsi="Arial" w:cs="Arial"/>
      <w:color w:val="000000"/>
      <w:sz w:val="20"/>
    </w:rPr>
  </w:style>
  <w:style w:type="paragraph" w:styleId="Voettekst">
    <w:name w:val="footer"/>
    <w:basedOn w:val="Standaard"/>
    <w:link w:val="VoettekstChar"/>
    <w:uiPriority w:val="99"/>
    <w:unhideWhenUsed/>
    <w:rsid w:val="0050112F"/>
    <w:pPr>
      <w:tabs>
        <w:tab w:val="center" w:pos="4513"/>
        <w:tab w:val="right" w:pos="9026"/>
      </w:tabs>
    </w:pPr>
    <w:rPr>
      <w:rFonts w:cs="Times New Roman"/>
      <w:szCs w:val="20"/>
      <w:lang w:val="x-none" w:eastAsia="x-none"/>
    </w:rPr>
  </w:style>
  <w:style w:type="character" w:customStyle="1" w:styleId="VoettekstChar">
    <w:name w:val="Voettekst Char"/>
    <w:link w:val="Voettekst"/>
    <w:uiPriority w:val="99"/>
    <w:rsid w:val="0050112F"/>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etwork">
  <a:themeElements>
    <a:clrScheme name="Network 1">
      <a:dk1>
        <a:sysClr val="windowText" lastClr="000000"/>
      </a:dk1>
      <a:lt1>
        <a:sysClr val="window" lastClr="FFFFFF"/>
      </a:lt1>
      <a:dk2>
        <a:srgbClr val="BD9A6C"/>
      </a:dk2>
      <a:lt2>
        <a:srgbClr val="EEECE1"/>
      </a:lt2>
      <a:accent1>
        <a:srgbClr val="14993C"/>
      </a:accent1>
      <a:accent2>
        <a:srgbClr val="42F585"/>
      </a:accent2>
      <a:accent3>
        <a:srgbClr val="0C6228"/>
      </a:accent3>
      <a:accent4>
        <a:srgbClr val="1F313E"/>
      </a:accent4>
      <a:accent5>
        <a:srgbClr val="253946"/>
      </a:accent5>
      <a:accent6>
        <a:srgbClr val="446B85"/>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337</Words>
  <Characters>1855</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Design Brief Udaan Website.docx</vt:lpstr>
      <vt:lpstr>Design Brief Udaan Website.docx</vt:lpstr>
    </vt:vector>
  </TitlesOfParts>
  <Company>Hewlett-Packard Company</Company>
  <LinksUpToDate>false</LinksUpToDate>
  <CharactersWithSpaces>2188</CharactersWithSpaces>
  <SharedDoc>false</SharedDoc>
  <HLinks>
    <vt:vector size="6" baseType="variant">
      <vt:variant>
        <vt:i4>327757</vt:i4>
      </vt:variant>
      <vt:variant>
        <vt:i4>3815</vt:i4>
      </vt:variant>
      <vt:variant>
        <vt:i4>1025</vt:i4>
      </vt:variant>
      <vt:variant>
        <vt:i4>1</vt:i4>
      </vt:variant>
      <vt:variant>
        <vt:lpwstr>Atma Bar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Brief Udaan Website.docx</dc:title>
  <dc:creator>n a</dc:creator>
  <cp:lastModifiedBy>Marina Bernards - Wilde Ganzen</cp:lastModifiedBy>
  <cp:revision>2</cp:revision>
  <dcterms:created xsi:type="dcterms:W3CDTF">2021-06-08T13:45:00Z</dcterms:created>
  <dcterms:modified xsi:type="dcterms:W3CDTF">2021-06-08T13:45:00Z</dcterms:modified>
</cp:coreProperties>
</file>