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BAEE" w14:textId="027C7718" w:rsidR="00FB1FB9" w:rsidRPr="00FB1FB9" w:rsidRDefault="00FB1FB9" w:rsidP="00FB1FB9">
      <w:pPr>
        <w:jc w:val="center"/>
        <w:rPr>
          <w:b/>
          <w:bCs/>
        </w:rPr>
      </w:pPr>
      <w:r w:rsidRPr="00FB1FB9">
        <w:rPr>
          <w:b/>
          <w:bCs/>
        </w:rPr>
        <w:t>USO DE LA INTELIGENCIA ARTIFICIAL PARA LAS ONGS EN SUS ACCIONES DE INCIDENCIA Y/O RECAUDACIÓN LOCAL DE FONDOS</w:t>
      </w:r>
    </w:p>
    <w:p w14:paraId="2104A524" w14:textId="4F572367" w:rsidR="00FB1FB9" w:rsidRDefault="00FB1FB9" w:rsidP="00FB1FB9">
      <w:pPr>
        <w:jc w:val="right"/>
        <w:rPr>
          <w:b/>
          <w:bCs/>
        </w:rPr>
      </w:pPr>
      <w:r w:rsidRPr="00FB1FB9">
        <w:rPr>
          <w:b/>
          <w:bCs/>
        </w:rPr>
        <w:t xml:space="preserve">Producido con el apoyo de </w:t>
      </w:r>
      <w:proofErr w:type="spellStart"/>
      <w:r w:rsidRPr="00FB1FB9">
        <w:rPr>
          <w:b/>
          <w:bCs/>
        </w:rPr>
        <w:t>NotebookL</w:t>
      </w:r>
      <w:r w:rsidR="00645C74">
        <w:rPr>
          <w:b/>
          <w:bCs/>
        </w:rPr>
        <w:t>M</w:t>
      </w:r>
      <w:proofErr w:type="spellEnd"/>
      <w:r w:rsidRPr="00FB1FB9">
        <w:rPr>
          <w:b/>
          <w:bCs/>
        </w:rPr>
        <w:t xml:space="preserve">. </w:t>
      </w:r>
    </w:p>
    <w:p w14:paraId="4E7AD765" w14:textId="57859540" w:rsidR="00FB1FB9" w:rsidRDefault="00FB1FB9" w:rsidP="00FB1FB9">
      <w:pPr>
        <w:jc w:val="right"/>
        <w:rPr>
          <w:b/>
          <w:bCs/>
        </w:rPr>
      </w:pPr>
      <w:r>
        <w:rPr>
          <w:b/>
          <w:bCs/>
        </w:rPr>
        <w:t xml:space="preserve">Enero de </w:t>
      </w:r>
      <w:r w:rsidRPr="00FB1FB9">
        <w:rPr>
          <w:b/>
          <w:bCs/>
        </w:rPr>
        <w:t>2026</w:t>
      </w:r>
    </w:p>
    <w:p w14:paraId="4CEDFF57" w14:textId="77777777" w:rsidR="00FB1FB9" w:rsidRPr="00FB1FB9" w:rsidRDefault="00FB1FB9" w:rsidP="00FB1FB9">
      <w:pPr>
        <w:jc w:val="right"/>
        <w:rPr>
          <w:b/>
          <w:bCs/>
        </w:rPr>
      </w:pPr>
    </w:p>
    <w:p w14:paraId="6EC8E34B" w14:textId="6890591E" w:rsidR="00FB1FB9" w:rsidRPr="00FB1FB9" w:rsidRDefault="00FB1FB9" w:rsidP="00FB1FB9">
      <w:pPr>
        <w:jc w:val="both"/>
      </w:pPr>
      <w:r w:rsidRPr="00FB1FB9">
        <w:t xml:space="preserve">La implementación estratégica de la Inteligencia Artificial (IA) permite a las organizaciones sociales optimizar la </w:t>
      </w:r>
      <w:r w:rsidRPr="00FB1FB9">
        <w:rPr>
          <w:b/>
          <w:bCs/>
        </w:rPr>
        <w:t>recaudación de fondos</w:t>
      </w:r>
      <w:r w:rsidRPr="00FB1FB9">
        <w:t xml:space="preserve"> y potenciar la </w:t>
      </w:r>
      <w:r w:rsidRPr="00FB1FB9">
        <w:rPr>
          <w:b/>
          <w:bCs/>
        </w:rPr>
        <w:t>incidencia política</w:t>
      </w:r>
      <w:r w:rsidRPr="00FB1FB9">
        <w:t>, permitiendo que misiones críticas avancen con mayor agilidad a pesar de contar con recursos limitados.</w:t>
      </w:r>
    </w:p>
    <w:p w14:paraId="298B2740" w14:textId="77777777" w:rsidR="00FB1FB9" w:rsidRDefault="00FB1FB9" w:rsidP="00FB1FB9">
      <w:pPr>
        <w:rPr>
          <w:b/>
          <w:bCs/>
        </w:rPr>
      </w:pPr>
    </w:p>
    <w:p w14:paraId="2BC498BA" w14:textId="61698E76" w:rsidR="00FB1FB9" w:rsidRPr="00FB1FB9" w:rsidRDefault="00FB1FB9" w:rsidP="00FB1FB9">
      <w:pPr>
        <w:rPr>
          <w:b/>
          <w:bCs/>
        </w:rPr>
      </w:pPr>
      <w:r w:rsidRPr="00FB1FB9">
        <w:rPr>
          <w:b/>
          <w:bCs/>
        </w:rPr>
        <w:t>Cuadro Comparativo de Recursos de IA para Organizaciones Sociales</w:t>
      </w:r>
    </w:p>
    <w:p w14:paraId="3023E160" w14:textId="77777777" w:rsidR="00FB1FB9" w:rsidRPr="00FB1FB9" w:rsidRDefault="00FB1FB9" w:rsidP="00FB1FB9">
      <w:r w:rsidRPr="00FB1FB9">
        <w:t xml:space="preserve">A continuación se detallan herramientas clave, priorizando aquellas con opciones </w:t>
      </w:r>
      <w:r w:rsidRPr="00FB1FB9">
        <w:rPr>
          <w:b/>
          <w:bCs/>
        </w:rPr>
        <w:t>gratuitas</w:t>
      </w:r>
      <w:r w:rsidRPr="00FB1FB9">
        <w:t xml:space="preserve"> y su aplicación en </w:t>
      </w:r>
      <w:proofErr w:type="spellStart"/>
      <w:r w:rsidRPr="00FB1FB9">
        <w:t>fundraising</w:t>
      </w:r>
      <w:proofErr w:type="spellEnd"/>
      <w:r w:rsidRPr="00FB1FB9">
        <w:t xml:space="preserve"> e incidencia: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1527"/>
        <w:gridCol w:w="1956"/>
        <w:gridCol w:w="1533"/>
        <w:gridCol w:w="2141"/>
        <w:gridCol w:w="1671"/>
      </w:tblGrid>
      <w:tr w:rsidR="00FB1FB9" w:rsidRPr="00FB1FB9" w14:paraId="4B015A64" w14:textId="77777777" w:rsidTr="00FB1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6B89F67D" w14:textId="77777777" w:rsidR="00FB1FB9" w:rsidRPr="00FB1FB9" w:rsidRDefault="00FB1FB9" w:rsidP="00FB1FB9">
            <w:pPr>
              <w:spacing w:after="16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Nombre de la Herramienta</w:t>
            </w:r>
          </w:p>
        </w:tc>
        <w:tc>
          <w:tcPr>
            <w:tcW w:w="1818" w:type="dxa"/>
            <w:hideMark/>
          </w:tcPr>
          <w:p w14:paraId="26C218B7" w14:textId="77777777" w:rsidR="00FB1FB9" w:rsidRPr="00FB1FB9" w:rsidRDefault="00FB1FB9" w:rsidP="00FB1FB9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Link de Acceso</w:t>
            </w:r>
          </w:p>
        </w:tc>
        <w:tc>
          <w:tcPr>
            <w:tcW w:w="1533" w:type="dxa"/>
            <w:hideMark/>
          </w:tcPr>
          <w:p w14:paraId="7F3AEF55" w14:textId="77777777" w:rsidR="00FB1FB9" w:rsidRPr="00FB1FB9" w:rsidRDefault="00FB1FB9" w:rsidP="00FB1FB9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Explicación de la Fuente</w:t>
            </w:r>
          </w:p>
        </w:tc>
        <w:tc>
          <w:tcPr>
            <w:tcW w:w="2251" w:type="dxa"/>
            <w:hideMark/>
          </w:tcPr>
          <w:p w14:paraId="12FC7B54" w14:textId="77777777" w:rsidR="00FB1FB9" w:rsidRPr="00FB1FB9" w:rsidRDefault="00FB1FB9" w:rsidP="00FB1FB9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Usos en Recaudación e Incidencia</w:t>
            </w:r>
          </w:p>
        </w:tc>
        <w:tc>
          <w:tcPr>
            <w:tcW w:w="0" w:type="auto"/>
            <w:hideMark/>
          </w:tcPr>
          <w:p w14:paraId="7B140B45" w14:textId="77777777" w:rsidR="00FB1FB9" w:rsidRPr="00FB1FB9" w:rsidRDefault="00FB1FB9" w:rsidP="00FB1FB9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Requerimientos de Uso</w:t>
            </w:r>
          </w:p>
        </w:tc>
      </w:tr>
      <w:tr w:rsidR="00FB1FB9" w:rsidRPr="00FB1FB9" w14:paraId="6527534A" w14:textId="77777777" w:rsidTr="00FB1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DF57FC7" w14:textId="77777777" w:rsidR="00FB1FB9" w:rsidRPr="00FB1FB9" w:rsidRDefault="00FB1FB9" w:rsidP="00FB1FB9">
            <w:pPr>
              <w:spacing w:after="160"/>
              <w:rPr>
                <w:sz w:val="20"/>
                <w:szCs w:val="20"/>
              </w:rPr>
            </w:pPr>
            <w:proofErr w:type="spellStart"/>
            <w:r w:rsidRPr="00FB1FB9">
              <w:rPr>
                <w:sz w:val="20"/>
                <w:szCs w:val="20"/>
              </w:rPr>
              <w:t>Markethax</w:t>
            </w:r>
            <w:proofErr w:type="spellEnd"/>
          </w:p>
        </w:tc>
        <w:tc>
          <w:tcPr>
            <w:tcW w:w="1818" w:type="dxa"/>
            <w:hideMark/>
          </w:tcPr>
          <w:p w14:paraId="1E33B9C8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" w:history="1">
              <w:r w:rsidRPr="00FB1FB9">
                <w:rPr>
                  <w:rStyle w:val="Hyperlink"/>
                  <w:sz w:val="20"/>
                  <w:szCs w:val="20"/>
                </w:rPr>
                <w:t>markethax.com</w:t>
              </w:r>
            </w:hyperlink>
          </w:p>
        </w:tc>
        <w:tc>
          <w:tcPr>
            <w:tcW w:w="1533" w:type="dxa"/>
            <w:hideMark/>
          </w:tcPr>
          <w:p w14:paraId="416AE1E2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Asistente de IA para planificación estratégica.</w:t>
            </w:r>
          </w:p>
        </w:tc>
        <w:tc>
          <w:tcPr>
            <w:tcW w:w="2251" w:type="dxa"/>
            <w:hideMark/>
          </w:tcPr>
          <w:p w14:paraId="3C6865BB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Creación de perfiles de donantes (</w:t>
            </w:r>
            <w:r w:rsidRPr="00FB1FB9">
              <w:rPr>
                <w:b/>
                <w:bCs/>
                <w:sz w:val="20"/>
                <w:szCs w:val="20"/>
              </w:rPr>
              <w:t>Buyer Persona</w:t>
            </w:r>
            <w:r w:rsidRPr="00FB1FB9">
              <w:rPr>
                <w:sz w:val="20"/>
                <w:szCs w:val="20"/>
              </w:rPr>
              <w:t xml:space="preserve">) y medición de campañas de </w:t>
            </w:r>
            <w:proofErr w:type="spellStart"/>
            <w:r w:rsidRPr="00FB1FB9">
              <w:rPr>
                <w:sz w:val="20"/>
                <w:szCs w:val="20"/>
              </w:rPr>
              <w:t>fundraising</w:t>
            </w:r>
            <w:proofErr w:type="spellEnd"/>
            <w:r w:rsidRPr="00FB1FB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0C138D7B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b/>
                <w:bCs/>
                <w:sz w:val="20"/>
                <w:szCs w:val="20"/>
              </w:rPr>
              <w:t>Gratuito</w:t>
            </w:r>
            <w:r w:rsidRPr="00FB1FB9">
              <w:rPr>
                <w:sz w:val="20"/>
                <w:szCs w:val="20"/>
              </w:rPr>
              <w:t>.</w:t>
            </w:r>
          </w:p>
        </w:tc>
      </w:tr>
      <w:tr w:rsidR="00FB1FB9" w:rsidRPr="00FB1FB9" w14:paraId="13866F09" w14:textId="77777777" w:rsidTr="00FB1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30B33326" w14:textId="77777777" w:rsidR="00FB1FB9" w:rsidRPr="00FB1FB9" w:rsidRDefault="00FB1FB9" w:rsidP="00FB1FB9">
            <w:pPr>
              <w:spacing w:after="160"/>
              <w:rPr>
                <w:sz w:val="20"/>
                <w:szCs w:val="20"/>
              </w:rPr>
            </w:pPr>
            <w:proofErr w:type="spellStart"/>
            <w:r w:rsidRPr="00FB1FB9">
              <w:rPr>
                <w:sz w:val="20"/>
                <w:szCs w:val="20"/>
              </w:rPr>
              <w:t>Canva</w:t>
            </w:r>
            <w:proofErr w:type="spellEnd"/>
          </w:p>
        </w:tc>
        <w:tc>
          <w:tcPr>
            <w:tcW w:w="1818" w:type="dxa"/>
            <w:hideMark/>
          </w:tcPr>
          <w:p w14:paraId="65BDF68B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6" w:history="1">
              <w:r w:rsidRPr="00FB1FB9">
                <w:rPr>
                  <w:rStyle w:val="Hyperlink"/>
                  <w:sz w:val="20"/>
                  <w:szCs w:val="20"/>
                </w:rPr>
                <w:t>canva.com</w:t>
              </w:r>
            </w:hyperlink>
          </w:p>
        </w:tc>
        <w:tc>
          <w:tcPr>
            <w:tcW w:w="1533" w:type="dxa"/>
            <w:hideMark/>
          </w:tcPr>
          <w:p w14:paraId="43A8261C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Plataforma de diseño visual con funciones de IA.</w:t>
            </w:r>
          </w:p>
        </w:tc>
        <w:tc>
          <w:tcPr>
            <w:tcW w:w="2251" w:type="dxa"/>
            <w:hideMark/>
          </w:tcPr>
          <w:p w14:paraId="24CAE46E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Diseño de materiales para campañas de captación y reportes de impacto visual para incidencia.</w:t>
            </w:r>
          </w:p>
        </w:tc>
        <w:tc>
          <w:tcPr>
            <w:tcW w:w="0" w:type="auto"/>
            <w:hideMark/>
          </w:tcPr>
          <w:p w14:paraId="16AA04CA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b/>
                <w:bCs/>
                <w:sz w:val="20"/>
                <w:szCs w:val="20"/>
              </w:rPr>
              <w:t>Gratis</w:t>
            </w:r>
            <w:r w:rsidRPr="00FB1FB9">
              <w:rPr>
                <w:sz w:val="20"/>
                <w:szCs w:val="20"/>
              </w:rPr>
              <w:t xml:space="preserve"> para ONG (planes Pro previa elegibilidad).</w:t>
            </w:r>
          </w:p>
        </w:tc>
      </w:tr>
      <w:tr w:rsidR="00FB1FB9" w:rsidRPr="00FB1FB9" w14:paraId="0A52981A" w14:textId="77777777" w:rsidTr="00FB1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75E61D8" w14:textId="77777777" w:rsidR="00FB1FB9" w:rsidRPr="00FB1FB9" w:rsidRDefault="00FB1FB9" w:rsidP="00FB1FB9">
            <w:pPr>
              <w:spacing w:after="160"/>
              <w:rPr>
                <w:sz w:val="20"/>
                <w:szCs w:val="20"/>
              </w:rPr>
            </w:pPr>
            <w:proofErr w:type="spellStart"/>
            <w:r w:rsidRPr="00FB1FB9">
              <w:rPr>
                <w:sz w:val="20"/>
                <w:szCs w:val="20"/>
              </w:rPr>
              <w:t>ChatGPT</w:t>
            </w:r>
            <w:proofErr w:type="spellEnd"/>
            <w:r w:rsidRPr="00FB1FB9">
              <w:rPr>
                <w:sz w:val="20"/>
                <w:szCs w:val="20"/>
              </w:rPr>
              <w:t xml:space="preserve"> / </w:t>
            </w:r>
            <w:proofErr w:type="spellStart"/>
            <w:r w:rsidRPr="00FB1FB9">
              <w:rPr>
                <w:sz w:val="20"/>
                <w:szCs w:val="20"/>
              </w:rPr>
              <w:t>GPTs</w:t>
            </w:r>
            <w:proofErr w:type="spellEnd"/>
          </w:p>
        </w:tc>
        <w:tc>
          <w:tcPr>
            <w:tcW w:w="1818" w:type="dxa"/>
            <w:hideMark/>
          </w:tcPr>
          <w:p w14:paraId="6ADC706F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7" w:history="1">
              <w:r w:rsidRPr="00FB1FB9">
                <w:rPr>
                  <w:rStyle w:val="Hyperlink"/>
                  <w:sz w:val="20"/>
                  <w:szCs w:val="20"/>
                </w:rPr>
                <w:t>openai.com</w:t>
              </w:r>
            </w:hyperlink>
          </w:p>
        </w:tc>
        <w:tc>
          <w:tcPr>
            <w:tcW w:w="1533" w:type="dxa"/>
            <w:hideMark/>
          </w:tcPr>
          <w:p w14:paraId="25D251C7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Modelo de IA conversacional generativa.</w:t>
            </w:r>
          </w:p>
        </w:tc>
        <w:tc>
          <w:tcPr>
            <w:tcW w:w="2251" w:type="dxa"/>
            <w:hideMark/>
          </w:tcPr>
          <w:p w14:paraId="10981816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Redacción de solicitudes de subvención, identificación de fondos y creación de chats de orientación para colectivos.</w:t>
            </w:r>
          </w:p>
        </w:tc>
        <w:tc>
          <w:tcPr>
            <w:tcW w:w="0" w:type="auto"/>
            <w:hideMark/>
          </w:tcPr>
          <w:p w14:paraId="35E0C0D6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 xml:space="preserve">Versión </w:t>
            </w:r>
            <w:r w:rsidRPr="00FB1FB9">
              <w:rPr>
                <w:b/>
                <w:bCs/>
                <w:sz w:val="20"/>
                <w:szCs w:val="20"/>
              </w:rPr>
              <w:t>gratuita</w:t>
            </w:r>
            <w:r w:rsidRPr="00FB1FB9">
              <w:rPr>
                <w:sz w:val="20"/>
                <w:szCs w:val="20"/>
              </w:rPr>
              <w:t xml:space="preserve"> disponible; planes de pago para equipos.</w:t>
            </w:r>
          </w:p>
        </w:tc>
      </w:tr>
      <w:tr w:rsidR="00FB1FB9" w:rsidRPr="00FB1FB9" w14:paraId="38A4B1A3" w14:textId="77777777" w:rsidTr="00FB1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1DA1E66E" w14:textId="77777777" w:rsidR="00FB1FB9" w:rsidRPr="00FB1FB9" w:rsidRDefault="00FB1FB9" w:rsidP="00FB1FB9">
            <w:pPr>
              <w:spacing w:after="160"/>
              <w:rPr>
                <w:sz w:val="20"/>
                <w:szCs w:val="20"/>
              </w:rPr>
            </w:pPr>
            <w:proofErr w:type="spellStart"/>
            <w:r w:rsidRPr="00FB1FB9">
              <w:rPr>
                <w:sz w:val="20"/>
                <w:szCs w:val="20"/>
              </w:rPr>
              <w:t>Donorbox</w:t>
            </w:r>
            <w:proofErr w:type="spellEnd"/>
            <w:r w:rsidRPr="00FB1FB9">
              <w:rPr>
                <w:sz w:val="20"/>
                <w:szCs w:val="20"/>
              </w:rPr>
              <w:t xml:space="preserve"> (Jay-AI)</w:t>
            </w:r>
          </w:p>
        </w:tc>
        <w:tc>
          <w:tcPr>
            <w:tcW w:w="1818" w:type="dxa"/>
            <w:hideMark/>
          </w:tcPr>
          <w:p w14:paraId="6711BA4A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8" w:history="1">
              <w:r w:rsidRPr="00FB1FB9">
                <w:rPr>
                  <w:rStyle w:val="Hyperlink"/>
                  <w:sz w:val="20"/>
                  <w:szCs w:val="20"/>
                </w:rPr>
                <w:t>donorbox.org</w:t>
              </w:r>
            </w:hyperlink>
          </w:p>
        </w:tc>
        <w:tc>
          <w:tcPr>
            <w:tcW w:w="1533" w:type="dxa"/>
            <w:hideMark/>
          </w:tcPr>
          <w:p w14:paraId="2E2488CB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Plataforma integral de procuración de fondos.</w:t>
            </w:r>
          </w:p>
        </w:tc>
        <w:tc>
          <w:tcPr>
            <w:tcW w:w="2251" w:type="dxa"/>
            <w:hideMark/>
          </w:tcPr>
          <w:p w14:paraId="4AA09A67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Gestión de donantes, personalización de formularios y seguimiento de comunicaciones.</w:t>
            </w:r>
          </w:p>
        </w:tc>
        <w:tc>
          <w:tcPr>
            <w:tcW w:w="0" w:type="auto"/>
            <w:hideMark/>
          </w:tcPr>
          <w:p w14:paraId="0E504646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 xml:space="preserve">Registro </w:t>
            </w:r>
            <w:r w:rsidRPr="00FB1FB9">
              <w:rPr>
                <w:b/>
                <w:bCs/>
                <w:sz w:val="20"/>
                <w:szCs w:val="20"/>
              </w:rPr>
              <w:t>gratuito</w:t>
            </w:r>
            <w:r w:rsidRPr="00FB1FB9">
              <w:rPr>
                <w:sz w:val="20"/>
                <w:szCs w:val="20"/>
              </w:rPr>
              <w:t xml:space="preserve"> (comisiones por transacción según uso).</w:t>
            </w:r>
          </w:p>
        </w:tc>
      </w:tr>
      <w:tr w:rsidR="00FB1FB9" w:rsidRPr="00FB1FB9" w14:paraId="15CEB385" w14:textId="77777777" w:rsidTr="00FB1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13F9BA0" w14:textId="77777777" w:rsidR="00FB1FB9" w:rsidRPr="00FB1FB9" w:rsidRDefault="00FB1FB9" w:rsidP="00FB1FB9">
            <w:pPr>
              <w:spacing w:after="16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lastRenderedPageBreak/>
              <w:t xml:space="preserve">Adobe Podcast </w:t>
            </w:r>
            <w:proofErr w:type="spellStart"/>
            <w:r w:rsidRPr="00FB1FB9">
              <w:rPr>
                <w:sz w:val="20"/>
                <w:szCs w:val="20"/>
              </w:rPr>
              <w:t>Enhance</w:t>
            </w:r>
            <w:proofErr w:type="spellEnd"/>
          </w:p>
        </w:tc>
        <w:tc>
          <w:tcPr>
            <w:tcW w:w="1818" w:type="dxa"/>
            <w:hideMark/>
          </w:tcPr>
          <w:p w14:paraId="204201B3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" w:history="1">
              <w:r w:rsidRPr="00FB1FB9">
                <w:rPr>
                  <w:rStyle w:val="Hyperlink"/>
                  <w:sz w:val="20"/>
                  <w:szCs w:val="20"/>
                </w:rPr>
                <w:t>podcast.adobe.com</w:t>
              </w:r>
            </w:hyperlink>
          </w:p>
        </w:tc>
        <w:tc>
          <w:tcPr>
            <w:tcW w:w="1533" w:type="dxa"/>
            <w:hideMark/>
          </w:tcPr>
          <w:p w14:paraId="1F47E8D3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Herramienta de optimización de audio.</w:t>
            </w:r>
          </w:p>
        </w:tc>
        <w:tc>
          <w:tcPr>
            <w:tcW w:w="2251" w:type="dxa"/>
            <w:hideMark/>
          </w:tcPr>
          <w:p w14:paraId="24BBB45B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Mejora de calidad sonora para podcasts de incidencia y mensajes institucionales.</w:t>
            </w:r>
          </w:p>
        </w:tc>
        <w:tc>
          <w:tcPr>
            <w:tcW w:w="0" w:type="auto"/>
            <w:hideMark/>
          </w:tcPr>
          <w:p w14:paraId="5002C865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b/>
                <w:bCs/>
                <w:sz w:val="20"/>
                <w:szCs w:val="20"/>
              </w:rPr>
              <w:t>Uso gratuito</w:t>
            </w:r>
            <w:r w:rsidRPr="00FB1FB9">
              <w:rPr>
                <w:sz w:val="20"/>
                <w:szCs w:val="20"/>
              </w:rPr>
              <w:t>.</w:t>
            </w:r>
          </w:p>
        </w:tc>
      </w:tr>
      <w:tr w:rsidR="00FB1FB9" w:rsidRPr="00FB1FB9" w14:paraId="358DB86B" w14:textId="77777777" w:rsidTr="00FB1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35C9AD37" w14:textId="77777777" w:rsidR="00FB1FB9" w:rsidRPr="00FB1FB9" w:rsidRDefault="00FB1FB9" w:rsidP="00FB1FB9">
            <w:pPr>
              <w:spacing w:after="16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 xml:space="preserve">Buffer (AI </w:t>
            </w:r>
            <w:proofErr w:type="spellStart"/>
            <w:r w:rsidRPr="00FB1FB9">
              <w:rPr>
                <w:sz w:val="20"/>
                <w:szCs w:val="20"/>
              </w:rPr>
              <w:t>Assistant</w:t>
            </w:r>
            <w:proofErr w:type="spellEnd"/>
            <w:r w:rsidRPr="00FB1FB9">
              <w:rPr>
                <w:sz w:val="20"/>
                <w:szCs w:val="20"/>
              </w:rPr>
              <w:t>)</w:t>
            </w:r>
          </w:p>
        </w:tc>
        <w:tc>
          <w:tcPr>
            <w:tcW w:w="1818" w:type="dxa"/>
            <w:hideMark/>
          </w:tcPr>
          <w:p w14:paraId="1506DDCA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" w:history="1">
              <w:r w:rsidRPr="00FB1FB9">
                <w:rPr>
                  <w:rStyle w:val="Hyperlink"/>
                  <w:sz w:val="20"/>
                  <w:szCs w:val="20"/>
                </w:rPr>
                <w:t>buffer.com</w:t>
              </w:r>
            </w:hyperlink>
          </w:p>
        </w:tc>
        <w:tc>
          <w:tcPr>
            <w:tcW w:w="1533" w:type="dxa"/>
            <w:hideMark/>
          </w:tcPr>
          <w:p w14:paraId="43775ACF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Gestor de redes sociales con IA.</w:t>
            </w:r>
          </w:p>
        </w:tc>
        <w:tc>
          <w:tcPr>
            <w:tcW w:w="2251" w:type="dxa"/>
            <w:hideMark/>
          </w:tcPr>
          <w:p w14:paraId="54E39B87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Planificación y análisis de contenido para movilización social y sensibilización pública.</w:t>
            </w:r>
          </w:p>
        </w:tc>
        <w:tc>
          <w:tcPr>
            <w:tcW w:w="0" w:type="auto"/>
            <w:hideMark/>
          </w:tcPr>
          <w:p w14:paraId="3AD26C33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b/>
                <w:bCs/>
                <w:sz w:val="20"/>
                <w:szCs w:val="20"/>
              </w:rPr>
              <w:t>Gratis</w:t>
            </w:r>
            <w:r w:rsidRPr="00FB1FB9">
              <w:rPr>
                <w:sz w:val="20"/>
                <w:szCs w:val="20"/>
              </w:rPr>
              <w:t xml:space="preserve"> hasta para 3 canales sociales.</w:t>
            </w:r>
          </w:p>
        </w:tc>
      </w:tr>
      <w:tr w:rsidR="00FB1FB9" w:rsidRPr="00FB1FB9" w14:paraId="48D11769" w14:textId="77777777" w:rsidTr="00FB1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18E8BD2F" w14:textId="77777777" w:rsidR="00FB1FB9" w:rsidRPr="00FB1FB9" w:rsidRDefault="00FB1FB9" w:rsidP="00FB1FB9">
            <w:pPr>
              <w:spacing w:after="160"/>
              <w:rPr>
                <w:sz w:val="20"/>
                <w:szCs w:val="20"/>
              </w:rPr>
            </w:pPr>
            <w:proofErr w:type="spellStart"/>
            <w:r w:rsidRPr="00FB1FB9">
              <w:rPr>
                <w:sz w:val="20"/>
                <w:szCs w:val="20"/>
              </w:rPr>
              <w:t>Taskade</w:t>
            </w:r>
            <w:proofErr w:type="spellEnd"/>
          </w:p>
        </w:tc>
        <w:tc>
          <w:tcPr>
            <w:tcW w:w="1818" w:type="dxa"/>
            <w:hideMark/>
          </w:tcPr>
          <w:p w14:paraId="33AE8586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1" w:history="1">
              <w:r w:rsidRPr="00FB1FB9">
                <w:rPr>
                  <w:rStyle w:val="Hyperlink"/>
                  <w:sz w:val="20"/>
                  <w:szCs w:val="20"/>
                </w:rPr>
                <w:t>taskade.com</w:t>
              </w:r>
            </w:hyperlink>
          </w:p>
        </w:tc>
        <w:tc>
          <w:tcPr>
            <w:tcW w:w="1533" w:type="dxa"/>
            <w:hideMark/>
          </w:tcPr>
          <w:p w14:paraId="49452A2A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Herramienta de productividad y mapas mentales.</w:t>
            </w:r>
          </w:p>
        </w:tc>
        <w:tc>
          <w:tcPr>
            <w:tcW w:w="2251" w:type="dxa"/>
            <w:hideMark/>
          </w:tcPr>
          <w:p w14:paraId="7D6F67D8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Mapeo visual de proyectos de incidencia y jerarquización de información estratégica.</w:t>
            </w:r>
          </w:p>
        </w:tc>
        <w:tc>
          <w:tcPr>
            <w:tcW w:w="0" w:type="auto"/>
            <w:hideMark/>
          </w:tcPr>
          <w:p w14:paraId="35EFBA76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 xml:space="preserve">Plan </w:t>
            </w:r>
            <w:r w:rsidRPr="00FB1FB9">
              <w:rPr>
                <w:b/>
                <w:bCs/>
                <w:sz w:val="20"/>
                <w:szCs w:val="20"/>
              </w:rPr>
              <w:t>gratuito</w:t>
            </w:r>
            <w:r w:rsidRPr="00FB1FB9">
              <w:rPr>
                <w:sz w:val="20"/>
                <w:szCs w:val="20"/>
              </w:rPr>
              <w:t xml:space="preserve"> básico.</w:t>
            </w:r>
          </w:p>
        </w:tc>
      </w:tr>
      <w:tr w:rsidR="00FB1FB9" w:rsidRPr="00FB1FB9" w14:paraId="2269AD21" w14:textId="77777777" w:rsidTr="00FB1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187BE91E" w14:textId="77777777" w:rsidR="00FB1FB9" w:rsidRPr="00FB1FB9" w:rsidRDefault="00FB1FB9" w:rsidP="00FB1FB9">
            <w:pPr>
              <w:spacing w:after="160"/>
              <w:rPr>
                <w:sz w:val="20"/>
                <w:szCs w:val="20"/>
              </w:rPr>
            </w:pPr>
            <w:proofErr w:type="spellStart"/>
            <w:r w:rsidRPr="00FB1FB9">
              <w:rPr>
                <w:sz w:val="20"/>
                <w:szCs w:val="20"/>
              </w:rPr>
              <w:t>DonorSearch</w:t>
            </w:r>
            <w:proofErr w:type="spellEnd"/>
            <w:r w:rsidRPr="00FB1FB9">
              <w:rPr>
                <w:sz w:val="20"/>
                <w:szCs w:val="20"/>
              </w:rPr>
              <w:t xml:space="preserve"> AI</w:t>
            </w:r>
          </w:p>
        </w:tc>
        <w:tc>
          <w:tcPr>
            <w:tcW w:w="1818" w:type="dxa"/>
            <w:hideMark/>
          </w:tcPr>
          <w:p w14:paraId="64AAF2CC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" w:history="1">
              <w:r w:rsidRPr="00FB1FB9">
                <w:rPr>
                  <w:rStyle w:val="Hyperlink"/>
                  <w:sz w:val="20"/>
                  <w:szCs w:val="20"/>
                </w:rPr>
                <w:t>donorsearch.ai</w:t>
              </w:r>
            </w:hyperlink>
          </w:p>
        </w:tc>
        <w:tc>
          <w:tcPr>
            <w:tcW w:w="1533" w:type="dxa"/>
            <w:hideMark/>
          </w:tcPr>
          <w:p w14:paraId="0D316038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IA especializada en análisis de donantes.</w:t>
            </w:r>
          </w:p>
        </w:tc>
        <w:tc>
          <w:tcPr>
            <w:tcW w:w="2251" w:type="dxa"/>
            <w:hideMark/>
          </w:tcPr>
          <w:p w14:paraId="3A44EB3B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Identificación y segmentación de donantes con alta probabilidad de dar en 12 meses.</w:t>
            </w:r>
          </w:p>
        </w:tc>
        <w:tc>
          <w:tcPr>
            <w:tcW w:w="0" w:type="auto"/>
            <w:hideMark/>
          </w:tcPr>
          <w:p w14:paraId="01011AB1" w14:textId="77777777" w:rsidR="00FB1FB9" w:rsidRPr="00FB1FB9" w:rsidRDefault="00FB1FB9" w:rsidP="00FB1F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Requiere programar demostración (pago).</w:t>
            </w:r>
          </w:p>
        </w:tc>
      </w:tr>
      <w:tr w:rsidR="00FB1FB9" w:rsidRPr="00FB1FB9" w14:paraId="18A64CB4" w14:textId="77777777" w:rsidTr="00FB1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4B2380A3" w14:textId="77777777" w:rsidR="00FB1FB9" w:rsidRPr="00FB1FB9" w:rsidRDefault="00FB1FB9" w:rsidP="00FB1FB9">
            <w:pPr>
              <w:spacing w:after="16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Leonardo AI</w:t>
            </w:r>
          </w:p>
        </w:tc>
        <w:tc>
          <w:tcPr>
            <w:tcW w:w="1818" w:type="dxa"/>
            <w:hideMark/>
          </w:tcPr>
          <w:p w14:paraId="2C0AD4A8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3" w:history="1">
              <w:r w:rsidRPr="00FB1FB9">
                <w:rPr>
                  <w:rStyle w:val="Hyperlink"/>
                  <w:sz w:val="20"/>
                  <w:szCs w:val="20"/>
                </w:rPr>
                <w:t>leonardo.ai</w:t>
              </w:r>
            </w:hyperlink>
          </w:p>
        </w:tc>
        <w:tc>
          <w:tcPr>
            <w:tcW w:w="1533" w:type="dxa"/>
            <w:hideMark/>
          </w:tcPr>
          <w:p w14:paraId="368CEE53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Generador de imágenes bajo demanda.</w:t>
            </w:r>
          </w:p>
        </w:tc>
        <w:tc>
          <w:tcPr>
            <w:tcW w:w="2251" w:type="dxa"/>
            <w:hideMark/>
          </w:tcPr>
          <w:p w14:paraId="579FAFF5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sz w:val="20"/>
                <w:szCs w:val="20"/>
              </w:rPr>
              <w:t>Creación de ilustraciones para presentaciones de proyectos e incidencia visual.</w:t>
            </w:r>
          </w:p>
        </w:tc>
        <w:tc>
          <w:tcPr>
            <w:tcW w:w="0" w:type="auto"/>
            <w:hideMark/>
          </w:tcPr>
          <w:p w14:paraId="242E209F" w14:textId="77777777" w:rsidR="00FB1FB9" w:rsidRPr="00FB1FB9" w:rsidRDefault="00FB1FB9" w:rsidP="00FB1F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1FB9">
              <w:rPr>
                <w:b/>
                <w:bCs/>
                <w:sz w:val="20"/>
                <w:szCs w:val="20"/>
              </w:rPr>
              <w:t>Gratis</w:t>
            </w:r>
            <w:r w:rsidRPr="00FB1FB9">
              <w:rPr>
                <w:sz w:val="20"/>
                <w:szCs w:val="20"/>
              </w:rPr>
              <w:t xml:space="preserve"> mediante tokens diarios (150/día).</w:t>
            </w:r>
          </w:p>
        </w:tc>
      </w:tr>
    </w:tbl>
    <w:p w14:paraId="3ED9602B" w14:textId="77777777" w:rsidR="00FB1FB9" w:rsidRPr="00FB1FB9" w:rsidRDefault="00000000" w:rsidP="00FB1FB9">
      <w:r>
        <w:pict w14:anchorId="4A849ABF">
          <v:rect id="_x0000_i1025" style="width:0;height:1.5pt" o:hralign="center" o:hrstd="t" o:hr="t" fillcolor="#a0a0a0" stroked="f"/>
        </w:pict>
      </w:r>
    </w:p>
    <w:p w14:paraId="344B361A" w14:textId="77777777" w:rsidR="00FB1FB9" w:rsidRPr="00FB1FB9" w:rsidRDefault="00FB1FB9" w:rsidP="00FB1FB9">
      <w:pPr>
        <w:rPr>
          <w:b/>
          <w:bCs/>
        </w:rPr>
      </w:pPr>
      <w:r w:rsidRPr="00FB1FB9">
        <w:rPr>
          <w:b/>
          <w:bCs/>
        </w:rPr>
        <w:t>Ejemplos Concretos de Aplicación</w:t>
      </w:r>
    </w:p>
    <w:p w14:paraId="44674D2D" w14:textId="77777777" w:rsidR="00FB1FB9" w:rsidRPr="00FB1FB9" w:rsidRDefault="00FB1FB9" w:rsidP="00FB1FB9">
      <w:pPr>
        <w:numPr>
          <w:ilvl w:val="0"/>
          <w:numId w:val="1"/>
        </w:numPr>
      </w:pPr>
      <w:r w:rsidRPr="00FB1FB9">
        <w:rPr>
          <w:b/>
          <w:bCs/>
        </w:rPr>
        <w:t>En Recaudación</w:t>
      </w:r>
      <w:r w:rsidRPr="00FB1FB9">
        <w:t xml:space="preserve">: Una organización puede usar </w:t>
      </w:r>
      <w:proofErr w:type="spellStart"/>
      <w:r w:rsidRPr="00FB1FB9">
        <w:rPr>
          <w:b/>
          <w:bCs/>
        </w:rPr>
        <w:t>Donorbox</w:t>
      </w:r>
      <w:proofErr w:type="spellEnd"/>
      <w:r w:rsidRPr="00FB1FB9">
        <w:t xml:space="preserve"> para segmentar a sus donantes por historial de donación y luego emplear </w:t>
      </w:r>
      <w:proofErr w:type="spellStart"/>
      <w:r w:rsidRPr="00FB1FB9">
        <w:rPr>
          <w:b/>
          <w:bCs/>
        </w:rPr>
        <w:t>ChatGPT</w:t>
      </w:r>
      <w:proofErr w:type="spellEnd"/>
      <w:r w:rsidRPr="00FB1FB9">
        <w:t xml:space="preserve"> para redactar correos personalizados que agradezcan específicamente el impacto de sus aportes previos.</w:t>
      </w:r>
    </w:p>
    <w:p w14:paraId="4A0886FF" w14:textId="77777777" w:rsidR="00FB1FB9" w:rsidRPr="00FB1FB9" w:rsidRDefault="00FB1FB9" w:rsidP="00FB1FB9">
      <w:pPr>
        <w:numPr>
          <w:ilvl w:val="0"/>
          <w:numId w:val="1"/>
        </w:numPr>
      </w:pPr>
      <w:r w:rsidRPr="00FB1FB9">
        <w:rPr>
          <w:b/>
          <w:bCs/>
        </w:rPr>
        <w:t>En Incidencia</w:t>
      </w:r>
      <w:r w:rsidRPr="00FB1FB9">
        <w:t xml:space="preserve">: Utilizar </w:t>
      </w:r>
      <w:r w:rsidRPr="00FB1FB9">
        <w:rPr>
          <w:b/>
          <w:bCs/>
        </w:rPr>
        <w:t xml:space="preserve">Microsoft </w:t>
      </w:r>
      <w:proofErr w:type="spellStart"/>
      <w:r w:rsidRPr="00FB1FB9">
        <w:rPr>
          <w:b/>
          <w:bCs/>
        </w:rPr>
        <w:t>Copilot</w:t>
      </w:r>
      <w:proofErr w:type="spellEnd"/>
      <w:r w:rsidRPr="00FB1FB9">
        <w:t xml:space="preserve"> para generar una imagen realista de una problemática social (ej. barreras de accesibilidad) y publicarla en redes mediante </w:t>
      </w:r>
      <w:r w:rsidRPr="00FB1FB9">
        <w:rPr>
          <w:b/>
          <w:bCs/>
        </w:rPr>
        <w:t>Buffer</w:t>
      </w:r>
      <w:r w:rsidRPr="00FB1FB9">
        <w:t>, acompañando el post con un llamado a la acción dirigido a legisladores específicos.</w:t>
      </w:r>
    </w:p>
    <w:p w14:paraId="208B8214" w14:textId="77777777" w:rsidR="00FB1FB9" w:rsidRDefault="00FB1FB9">
      <w:pPr>
        <w:rPr>
          <w:b/>
          <w:bCs/>
        </w:rPr>
      </w:pPr>
      <w:r>
        <w:rPr>
          <w:b/>
          <w:bCs/>
        </w:rPr>
        <w:br w:type="page"/>
      </w:r>
    </w:p>
    <w:p w14:paraId="442FC1B3" w14:textId="43AB5FEB" w:rsidR="00FB1FB9" w:rsidRPr="00FB1FB9" w:rsidRDefault="00FB1FB9" w:rsidP="00FB1FB9">
      <w:pPr>
        <w:rPr>
          <w:b/>
          <w:bCs/>
        </w:rPr>
      </w:pPr>
      <w:r w:rsidRPr="00FB1FB9">
        <w:rPr>
          <w:b/>
          <w:bCs/>
        </w:rPr>
        <w:lastRenderedPageBreak/>
        <w:t>Paso a Paso para la Aplicación (</w:t>
      </w:r>
      <w:proofErr w:type="spellStart"/>
      <w:r w:rsidRPr="00FB1FB9">
        <w:rPr>
          <w:b/>
          <w:bCs/>
        </w:rPr>
        <w:t>Problem</w:t>
      </w:r>
      <w:proofErr w:type="spellEnd"/>
      <w:r w:rsidRPr="00FB1FB9">
        <w:rPr>
          <w:b/>
          <w:bCs/>
        </w:rPr>
        <w:t xml:space="preserve"> Scoping)</w:t>
      </w:r>
    </w:p>
    <w:p w14:paraId="7726BA6E" w14:textId="77777777" w:rsidR="00FB1FB9" w:rsidRPr="00FB1FB9" w:rsidRDefault="00FB1FB9" w:rsidP="00FB1FB9">
      <w:r w:rsidRPr="00FB1FB9">
        <w:t>Para aplicar la IA con éxito en un proyecto social, se recomienda seguir este proceso de "definición de alcance":</w:t>
      </w:r>
    </w:p>
    <w:p w14:paraId="23CAF5F7" w14:textId="77777777" w:rsidR="00FB1FB9" w:rsidRPr="00FB1FB9" w:rsidRDefault="00FB1FB9" w:rsidP="00FB1FB9">
      <w:pPr>
        <w:numPr>
          <w:ilvl w:val="0"/>
          <w:numId w:val="2"/>
        </w:numPr>
      </w:pPr>
      <w:r w:rsidRPr="00FB1FB9">
        <w:rPr>
          <w:b/>
          <w:bCs/>
        </w:rPr>
        <w:t>Antecedentes (</w:t>
      </w:r>
      <w:proofErr w:type="spellStart"/>
      <w:r w:rsidRPr="00FB1FB9">
        <w:rPr>
          <w:b/>
          <w:bCs/>
        </w:rPr>
        <w:t>Background</w:t>
      </w:r>
      <w:proofErr w:type="spellEnd"/>
      <w:r w:rsidRPr="00FB1FB9">
        <w:rPr>
          <w:b/>
          <w:bCs/>
        </w:rPr>
        <w:t>)</w:t>
      </w:r>
      <w:r w:rsidRPr="00FB1FB9">
        <w:t>: Recopilar y resumir la misión y objetivos históricos de la organización para alinear la IA con su identidad.</w:t>
      </w:r>
    </w:p>
    <w:p w14:paraId="3C4ABCB4" w14:textId="77777777" w:rsidR="00FB1FB9" w:rsidRPr="00FB1FB9" w:rsidRDefault="00FB1FB9" w:rsidP="00FB1FB9">
      <w:pPr>
        <w:numPr>
          <w:ilvl w:val="0"/>
          <w:numId w:val="2"/>
        </w:numPr>
      </w:pPr>
      <w:r w:rsidRPr="00FB1FB9">
        <w:rPr>
          <w:b/>
          <w:bCs/>
        </w:rPr>
        <w:t>Identificación de Desafíos</w:t>
      </w:r>
      <w:r w:rsidRPr="00FB1FB9">
        <w:t>: Definir 5 problemas específicos que la entidad enfrenta actualmente y que podrían resolverse con tecnología (ej. falta de nuevos donantes).</w:t>
      </w:r>
    </w:p>
    <w:p w14:paraId="1A36132B" w14:textId="77777777" w:rsidR="00FB1FB9" w:rsidRPr="00FB1FB9" w:rsidRDefault="00FB1FB9" w:rsidP="00FB1FB9">
      <w:pPr>
        <w:numPr>
          <w:ilvl w:val="0"/>
          <w:numId w:val="2"/>
        </w:numPr>
      </w:pPr>
      <w:r w:rsidRPr="00FB1FB9">
        <w:rPr>
          <w:b/>
          <w:bCs/>
        </w:rPr>
        <w:t>Selección de Métodos</w:t>
      </w:r>
      <w:r w:rsidRPr="00FB1FB9">
        <w:t>: Buscar técnicas de IA adecuadas (apoyo a la decisión, automatización de tareas) basadas en literatura existente y casos de éxito similares.</w:t>
      </w:r>
    </w:p>
    <w:p w14:paraId="278A20EE" w14:textId="77777777" w:rsidR="00FB1FB9" w:rsidRPr="00FB1FB9" w:rsidRDefault="00FB1FB9" w:rsidP="00FB1FB9">
      <w:pPr>
        <w:numPr>
          <w:ilvl w:val="0"/>
          <w:numId w:val="2"/>
        </w:numPr>
      </w:pPr>
      <w:r w:rsidRPr="00FB1FB9">
        <w:rPr>
          <w:b/>
          <w:bCs/>
        </w:rPr>
        <w:t>Generación de la Propuesta</w:t>
      </w:r>
      <w:r w:rsidRPr="00FB1FB9">
        <w:t>: Elaborar un plan detallado que conecte los datos disponibles con la solución de IA elegida, estableciendo métricas de éxito claras.</w:t>
      </w:r>
    </w:p>
    <w:p w14:paraId="791E08CC" w14:textId="77777777" w:rsidR="00FB1FB9" w:rsidRPr="00FB1FB9" w:rsidRDefault="00000000" w:rsidP="00FB1FB9">
      <w:r>
        <w:pict w14:anchorId="5C316A53">
          <v:rect id="_x0000_i1026" style="width:0;height:1.5pt" o:hralign="center" o:hrstd="t" o:hr="t" fillcolor="#a0a0a0" stroked="f"/>
        </w:pict>
      </w:r>
    </w:p>
    <w:p w14:paraId="10447F1C" w14:textId="77777777" w:rsidR="00FB1FB9" w:rsidRPr="00FB1FB9" w:rsidRDefault="00FB1FB9" w:rsidP="00FB1FB9">
      <w:pPr>
        <w:rPr>
          <w:b/>
          <w:bCs/>
        </w:rPr>
      </w:pPr>
      <w:r w:rsidRPr="00FB1FB9">
        <w:rPr>
          <w:b/>
          <w:bCs/>
        </w:rPr>
        <w:t>Recomendaciones de Uso</w:t>
      </w:r>
    </w:p>
    <w:p w14:paraId="2ECD1889" w14:textId="77777777" w:rsidR="00FB1FB9" w:rsidRPr="00FB1FB9" w:rsidRDefault="00FB1FB9" w:rsidP="00FB1FB9">
      <w:pPr>
        <w:numPr>
          <w:ilvl w:val="0"/>
          <w:numId w:val="3"/>
        </w:numPr>
      </w:pPr>
      <w:r w:rsidRPr="00FB1FB9">
        <w:rPr>
          <w:b/>
          <w:bCs/>
        </w:rPr>
        <w:t>Adoptar el Enfoque "Humano en el Circuito"</w:t>
      </w:r>
      <w:r w:rsidRPr="00FB1FB9">
        <w:t>: Las decisiones críticas (sanciones, adjudicación de recursos) nunca deben ser 100% autónomas; siempre debe haber validación humana.</w:t>
      </w:r>
    </w:p>
    <w:p w14:paraId="0D32FE90" w14:textId="77777777" w:rsidR="00FB1FB9" w:rsidRPr="00FB1FB9" w:rsidRDefault="00FB1FB9" w:rsidP="00FB1FB9">
      <w:pPr>
        <w:numPr>
          <w:ilvl w:val="0"/>
          <w:numId w:val="3"/>
        </w:numPr>
      </w:pPr>
      <w:r w:rsidRPr="00FB1FB9">
        <w:rPr>
          <w:b/>
          <w:bCs/>
        </w:rPr>
        <w:t>Utilizar Lenguaje e Imágenes Inclusivas</w:t>
      </w:r>
      <w:r w:rsidRPr="00FB1FB9">
        <w:t xml:space="preserve">: Configurar los </w:t>
      </w:r>
      <w:proofErr w:type="spellStart"/>
      <w:r w:rsidRPr="00FB1FB9">
        <w:t>prompts</w:t>
      </w:r>
      <w:proofErr w:type="spellEnd"/>
      <w:r w:rsidRPr="00FB1FB9">
        <w:t xml:space="preserve"> para evitar estereotipos y asegurar que las mujeres y minorías aparezcan en roles de liderazgo y no solo como víctimas.</w:t>
      </w:r>
    </w:p>
    <w:p w14:paraId="785C9607" w14:textId="77777777" w:rsidR="00FB1FB9" w:rsidRPr="00FB1FB9" w:rsidRDefault="00FB1FB9" w:rsidP="00FB1FB9">
      <w:pPr>
        <w:numPr>
          <w:ilvl w:val="0"/>
          <w:numId w:val="3"/>
        </w:numPr>
      </w:pPr>
      <w:r w:rsidRPr="00FB1FB9">
        <w:rPr>
          <w:b/>
          <w:bCs/>
        </w:rPr>
        <w:t>Transparencia</w:t>
      </w:r>
      <w:r w:rsidRPr="00FB1FB9">
        <w:t>: Informar siempre a los donantes y ciudadanos cuando estén interactuando con un sistema automatizado.</w:t>
      </w:r>
    </w:p>
    <w:p w14:paraId="12F481D5" w14:textId="77777777" w:rsidR="00FB1FB9" w:rsidRPr="00FB1FB9" w:rsidRDefault="00FB1FB9" w:rsidP="00FB1FB9">
      <w:pPr>
        <w:rPr>
          <w:b/>
          <w:bCs/>
        </w:rPr>
      </w:pPr>
      <w:r w:rsidRPr="00FB1FB9">
        <w:rPr>
          <w:b/>
          <w:bCs/>
        </w:rPr>
        <w:t>Desafíos Identificados</w:t>
      </w:r>
    </w:p>
    <w:p w14:paraId="49258273" w14:textId="77777777" w:rsidR="00FB1FB9" w:rsidRPr="00FB1FB9" w:rsidRDefault="00FB1FB9" w:rsidP="00FB1FB9">
      <w:pPr>
        <w:numPr>
          <w:ilvl w:val="0"/>
          <w:numId w:val="4"/>
        </w:numPr>
      </w:pPr>
      <w:r w:rsidRPr="00FB1FB9">
        <w:rPr>
          <w:b/>
          <w:bCs/>
        </w:rPr>
        <w:t>Sesgos Algorítmicos</w:t>
      </w:r>
      <w:r w:rsidRPr="00FB1FB9">
        <w:t>: La IA puede amplificar prejuicios raciales o de género presentes en los datos de entrenamiento.</w:t>
      </w:r>
    </w:p>
    <w:p w14:paraId="3F0A46DA" w14:textId="77777777" w:rsidR="00FB1FB9" w:rsidRPr="00FB1FB9" w:rsidRDefault="00FB1FB9" w:rsidP="00FB1FB9">
      <w:pPr>
        <w:numPr>
          <w:ilvl w:val="0"/>
          <w:numId w:val="4"/>
        </w:numPr>
      </w:pPr>
      <w:r w:rsidRPr="00FB1FB9">
        <w:rPr>
          <w:b/>
          <w:bCs/>
        </w:rPr>
        <w:t>Privacidad de Datos</w:t>
      </w:r>
      <w:r w:rsidRPr="00FB1FB9">
        <w:t>: Existe el riesgo de que información sensible subida a herramientas gratuitas sea utilizada para entrenar modelos públicos.</w:t>
      </w:r>
    </w:p>
    <w:p w14:paraId="084CE135" w14:textId="77777777" w:rsidR="00FB1FB9" w:rsidRPr="00FB1FB9" w:rsidRDefault="00FB1FB9" w:rsidP="00FB1FB9">
      <w:pPr>
        <w:numPr>
          <w:ilvl w:val="0"/>
          <w:numId w:val="4"/>
        </w:numPr>
      </w:pPr>
      <w:r w:rsidRPr="00FB1FB9">
        <w:rPr>
          <w:b/>
          <w:bCs/>
        </w:rPr>
        <w:t>Alucinaciones</w:t>
      </w:r>
      <w:r w:rsidRPr="00FB1FB9">
        <w:t>: Los modelos de lenguaje pueden inventar datos o referencias, lo que obliga a contrastar siempre la información generada.</w:t>
      </w:r>
    </w:p>
    <w:p w14:paraId="086850BA" w14:textId="77777777" w:rsidR="00FB1FB9" w:rsidRPr="00FB1FB9" w:rsidRDefault="00FB1FB9" w:rsidP="00FB1FB9">
      <w:pPr>
        <w:jc w:val="both"/>
        <w:rPr>
          <w:b/>
          <w:bCs/>
        </w:rPr>
      </w:pPr>
      <w:r w:rsidRPr="00FB1FB9">
        <w:rPr>
          <w:b/>
          <w:bCs/>
        </w:rPr>
        <w:lastRenderedPageBreak/>
        <w:t>Conclusiones Finales</w:t>
      </w:r>
    </w:p>
    <w:p w14:paraId="24ED91F7" w14:textId="77777777" w:rsidR="00FB1FB9" w:rsidRPr="00FB1FB9" w:rsidRDefault="00FB1FB9" w:rsidP="00FB1FB9">
      <w:pPr>
        <w:jc w:val="both"/>
      </w:pPr>
      <w:r w:rsidRPr="00FB1FB9">
        <w:t xml:space="preserve">La IA no debe ser vista como un sustituto del criterio humano, sino como un </w:t>
      </w:r>
      <w:r w:rsidRPr="00FB1FB9">
        <w:rPr>
          <w:b/>
          <w:bCs/>
        </w:rPr>
        <w:t>potenciador de la misión</w:t>
      </w:r>
      <w:r w:rsidRPr="00FB1FB9">
        <w:t xml:space="preserve"> que libera tiempo de tareas repetitivas para enfocarlo en el trabajo relacional y estratégico. La diversificación de fuentes de financiamiento mediante estas herramientas reduce la vulnerabilidad institucional y otorga mayor </w:t>
      </w:r>
      <w:r w:rsidRPr="00FB1FB9">
        <w:rPr>
          <w:b/>
          <w:bCs/>
        </w:rPr>
        <w:t>autonomía</w:t>
      </w:r>
      <w:r w:rsidRPr="00FB1FB9">
        <w:t xml:space="preserve"> frente a financiadores externos. El éxito radica en atreverse a innovar manteniendo siempre una </w:t>
      </w:r>
      <w:r w:rsidRPr="00FB1FB9">
        <w:rPr>
          <w:b/>
          <w:bCs/>
        </w:rPr>
        <w:t>mirada crítica y ética</w:t>
      </w:r>
      <w:r w:rsidRPr="00FB1FB9">
        <w:t xml:space="preserve"> centrada en los derechos fundamentales.</w:t>
      </w:r>
    </w:p>
    <w:p w14:paraId="293398A5" w14:textId="77777777" w:rsidR="00D96C86" w:rsidRDefault="00D96C86"/>
    <w:sectPr w:rsidR="00D96C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11D1"/>
    <w:multiLevelType w:val="multilevel"/>
    <w:tmpl w:val="41BA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A420D"/>
    <w:multiLevelType w:val="multilevel"/>
    <w:tmpl w:val="616E3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402961"/>
    <w:multiLevelType w:val="multilevel"/>
    <w:tmpl w:val="7192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16D9E"/>
    <w:multiLevelType w:val="multilevel"/>
    <w:tmpl w:val="0558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217085">
    <w:abstractNumId w:val="3"/>
  </w:num>
  <w:num w:numId="2" w16cid:durableId="81680968">
    <w:abstractNumId w:val="1"/>
  </w:num>
  <w:num w:numId="3" w16cid:durableId="1753817400">
    <w:abstractNumId w:val="2"/>
  </w:num>
  <w:num w:numId="4" w16cid:durableId="210842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B9"/>
    <w:rsid w:val="0021268E"/>
    <w:rsid w:val="00242AF7"/>
    <w:rsid w:val="00645C74"/>
    <w:rsid w:val="007127FB"/>
    <w:rsid w:val="00D96C86"/>
    <w:rsid w:val="00FB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BABB"/>
  <w15:chartTrackingRefBased/>
  <w15:docId w15:val="{B498930E-1844-414D-8655-FD515FAD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B1FB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B1FB9"/>
    <w:rPr>
      <w:color w:val="605E5C"/>
      <w:shd w:val="clear" w:color="auto" w:fill="E1DFDD"/>
    </w:rPr>
  </w:style>
  <w:style w:type="table" w:styleId="Rastertabel1licht">
    <w:name w:val="Grid Table 1 Light"/>
    <w:basedOn w:val="Standaardtabel"/>
    <w:uiPriority w:val="46"/>
    <w:rsid w:val="00FB1F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2">
    <w:name w:val="Grid Table 4 Accent 2"/>
    <w:basedOn w:val="Standaardtabel"/>
    <w:uiPriority w:val="49"/>
    <w:rsid w:val="00FB1FB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orbox.org/" TargetMode="External"/><Relationship Id="rId13" Type="http://schemas.openxmlformats.org/officeDocument/2006/relationships/hyperlink" Target="https://leonardo.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openai.com/" TargetMode="External"/><Relationship Id="rId12" Type="http://schemas.openxmlformats.org/officeDocument/2006/relationships/hyperlink" Target="https://www.donorsearch.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" TargetMode="External"/><Relationship Id="rId11" Type="http://schemas.openxmlformats.org/officeDocument/2006/relationships/hyperlink" Target="https://www.taskade.com/" TargetMode="External"/><Relationship Id="rId5" Type="http://schemas.openxmlformats.org/officeDocument/2006/relationships/hyperlink" Target="https://markethax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uff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dcast.adobe.com/enh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Marina Bernards - Wilde Ganzen</cp:lastModifiedBy>
  <cp:revision>2</cp:revision>
  <dcterms:created xsi:type="dcterms:W3CDTF">2026-01-20T17:50:00Z</dcterms:created>
  <dcterms:modified xsi:type="dcterms:W3CDTF">2026-02-03T13:35:00Z</dcterms:modified>
</cp:coreProperties>
</file>